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 xml:space="preserve">Elon Musk, Joe Biden, and AI as Panacea </w:t>
      </w:r>
    </w:p>
    <w:p>
      <w:pPr>
        <w:pStyle w:val="Normal"/>
        <w:bidi w:val="0"/>
        <w:jc w:val="start"/>
        <w:rPr/>
      </w:pPr>
      <w:r>
        <w:rPr/>
        <w:t>伊隆</w:t>
      </w:r>
      <w:r>
        <w:rPr/>
        <w:t>·</w:t>
      </w:r>
      <w:r>
        <w:rPr/>
        <w:t>馬斯克、喬</w:t>
      </w:r>
      <w:r>
        <w:rPr/>
        <w:t>·</w:t>
      </w:r>
      <w:r>
        <w:rPr/>
        <w:t>拜登和作為萬能解藥的人工智能</w:t>
      </w:r>
    </w:p>
    <w:p>
      <w:pPr>
        <w:pStyle w:val="Normal"/>
        <w:bidi w:val="0"/>
        <w:jc w:val="start"/>
        <w:rPr/>
      </w:pPr>
      <w:r>
        <w:rPr/>
      </w:r>
    </w:p>
    <w:p>
      <w:pPr>
        <w:pStyle w:val="Normal"/>
        <w:bidi w:val="0"/>
        <w:jc w:val="start"/>
        <w:rPr/>
      </w:pPr>
      <w:r>
        <w:rPr/>
        <w:t>by Jared Bridges</w:t>
      </w:r>
    </w:p>
    <w:p>
      <w:pPr>
        <w:pStyle w:val="Normal"/>
        <w:bidi w:val="0"/>
        <w:jc w:val="start"/>
        <w:rPr/>
      </w:pPr>
      <w:r>
        <w:rPr/>
        <w:t>July 24, 2023</w:t>
      </w:r>
    </w:p>
    <w:p>
      <w:pPr>
        <w:pStyle w:val="Normal"/>
        <w:bidi w:val="0"/>
        <w:jc w:val="start"/>
        <w:rPr/>
      </w:pPr>
      <w:r>
        <w:rPr/>
      </w:r>
    </w:p>
    <w:p>
      <w:pPr>
        <w:pStyle w:val="Normal"/>
        <w:bidi w:val="0"/>
        <w:jc w:val="start"/>
        <w:rPr>
          <w:b/>
          <w:b/>
          <w:bCs/>
        </w:rPr>
      </w:pPr>
      <w:r>
        <w:rPr>
          <w:b/>
          <w:bCs/>
        </w:rPr>
        <w:t>DeepL</w:t>
      </w:r>
      <w:r>
        <w:rPr>
          <w:b/>
          <w:bCs/>
        </w:rPr>
        <w:t>輔助英譯中</w:t>
      </w:r>
    </w:p>
    <w:p>
      <w:pPr>
        <w:pStyle w:val="Normal"/>
        <w:bidi w:val="0"/>
        <w:jc w:val="start"/>
        <w:rPr/>
      </w:pPr>
      <w:r>
        <w:rPr/>
      </w:r>
    </w:p>
    <w:p>
      <w:pPr>
        <w:pStyle w:val="Normal"/>
        <w:bidi w:val="0"/>
        <w:jc w:val="start"/>
        <w:rPr/>
      </w:pPr>
      <w:r>
        <w:rPr/>
        <w:t>1 “</w:t>
      </w:r>
      <w:r>
        <w:rPr>
          <w:b/>
          <w:bCs/>
          <w:u w:val="single"/>
        </w:rPr>
        <w:t>Artificial intelligence</w:t>
      </w:r>
      <w:r>
        <w:rPr>
          <w:b w:val="false"/>
          <w:bCs w:val="false"/>
          <w:u w:val="none"/>
        </w:rPr>
        <w:t>*</w:t>
      </w:r>
      <w:r>
        <w:rPr/>
        <w:t xml:space="preserve"> is going to </w:t>
      </w:r>
      <w:r>
        <w:rPr>
          <w:b/>
          <w:bCs/>
          <w:u w:val="single"/>
        </w:rPr>
        <w:t>transform</w:t>
      </w:r>
      <w:r>
        <w:rPr/>
        <w:t xml:space="preserve"> the lives of people around the world.”     </w:t>
        <w:tab/>
      </w:r>
    </w:p>
    <w:p>
      <w:pPr>
        <w:pStyle w:val="Normal"/>
        <w:bidi w:val="0"/>
        <w:jc w:val="start"/>
        <w:rPr/>
      </w:pPr>
      <w:r>
        <w:rPr/>
        <w:t>「人工智能將改變全世界人的生活。」</w:t>
      </w:r>
      <w:r>
        <w:rPr/>
        <w:tab/>
      </w:r>
    </w:p>
    <w:p>
      <w:pPr>
        <w:pStyle w:val="Normal"/>
        <w:bidi w:val="0"/>
        <w:jc w:val="start"/>
        <w:rPr/>
      </w:pPr>
      <w:r>
        <w:rPr/>
      </w:r>
    </w:p>
    <w:p>
      <w:pPr>
        <w:pStyle w:val="Normal"/>
        <w:bidi w:val="0"/>
        <w:jc w:val="start"/>
        <w:rPr/>
      </w:pPr>
      <w:r>
        <w:rPr/>
        <w:t xml:space="preserve">*Artificial Intelligence (AI) </w:t>
      </w:r>
      <w:r>
        <w:rPr/>
        <w:t>人工智能</w:t>
      </w:r>
    </w:p>
    <w:p>
      <w:pPr>
        <w:pStyle w:val="Normal"/>
        <w:bidi w:val="0"/>
        <w:jc w:val="start"/>
        <w:rPr/>
      </w:pPr>
      <w:r>
        <w:rPr/>
      </w:r>
    </w:p>
    <w:p>
      <w:pPr>
        <w:pStyle w:val="Normal"/>
        <w:numPr>
          <w:ilvl w:val="0"/>
          <w:numId w:val="4"/>
        </w:numPr>
        <w:bidi w:val="0"/>
        <w:jc w:val="start"/>
        <w:rPr/>
      </w:pPr>
      <w:r>
        <w:rPr/>
        <w:t>artificial Intelligence /ˌɑːrtɪfɪʃl ɪnˈtelɪdʒəns/ n.</w:t>
      </w:r>
      <w:r>
        <w:rPr/>
        <w:t xml:space="preserve">人工智能 </w:t>
      </w:r>
    </w:p>
    <w:p>
      <w:pPr>
        <w:pStyle w:val="Normal"/>
        <w:numPr>
          <w:ilvl w:val="0"/>
          <w:numId w:val="4"/>
        </w:numPr>
        <w:bidi w:val="0"/>
        <w:jc w:val="start"/>
        <w:rPr/>
      </w:pPr>
      <w:r>
        <w:rPr/>
        <w:t>transform /trænsˈfɔːrm/ v.</w:t>
      </w:r>
      <w:r>
        <w:rPr/>
        <w:t>改變</w:t>
      </w:r>
    </w:p>
    <w:p>
      <w:pPr>
        <w:pStyle w:val="Normal"/>
        <w:bidi w:val="0"/>
        <w:jc w:val="start"/>
        <w:rPr/>
      </w:pPr>
      <w:r>
        <w:rPr/>
      </w:r>
    </w:p>
    <w:p>
      <w:pPr>
        <w:pStyle w:val="Normal"/>
        <w:bidi w:val="0"/>
        <w:jc w:val="start"/>
        <w:rPr/>
      </w:pPr>
      <w:r>
        <w:rPr/>
        <w:t xml:space="preserve">2 That was the take from </w:t>
      </w:r>
      <w:r>
        <w:rPr>
          <w:b w:val="false"/>
          <w:bCs w:val="false"/>
        </w:rPr>
        <w:t xml:space="preserve">President Joe Biden* in a </w:t>
      </w:r>
      <w:r>
        <w:rPr>
          <w:b/>
          <w:bCs/>
          <w:u w:val="single"/>
        </w:rPr>
        <w:t>briefing</w:t>
      </w:r>
      <w:r>
        <w:rPr>
          <w:b w:val="false"/>
          <w:bCs w:val="false"/>
        </w:rPr>
        <w:t xml:space="preserve"> focused on AI and how “the Biden-Harris administration* is encouraging this industry to uphold the highest standards to ensure that </w:t>
      </w:r>
      <w:r>
        <w:rPr>
          <w:b/>
          <w:bCs/>
          <w:u w:val="single"/>
        </w:rPr>
        <w:t>innovation</w:t>
      </w:r>
      <w:r>
        <w:rPr/>
        <w:t xml:space="preserve"> doesn’t come </w:t>
      </w:r>
      <w:r>
        <w:rPr>
          <w:b/>
          <w:bCs/>
          <w:u w:val="single"/>
        </w:rPr>
        <w:t>at the expense of</w:t>
      </w:r>
      <w:r>
        <w:rPr/>
        <w:t xml:space="preserve"> Americans’ rights and safety.”</w:t>
      </w:r>
    </w:p>
    <w:p>
      <w:pPr>
        <w:pStyle w:val="Normal"/>
        <w:bidi w:val="0"/>
        <w:jc w:val="start"/>
        <w:rPr/>
      </w:pPr>
      <w:r>
        <w:rPr/>
      </w:r>
    </w:p>
    <w:p>
      <w:pPr>
        <w:pStyle w:val="Normal"/>
        <w:bidi w:val="0"/>
        <w:jc w:val="start"/>
        <w:rPr/>
      </w:pPr>
      <w:r>
        <w:rPr/>
        <w:t>這是喬</w:t>
      </w:r>
      <w:r>
        <w:rPr/>
        <w:t>·</w:t>
      </w:r>
      <w:r>
        <w:rPr/>
        <w:t xml:space="preserve">拜登總統在一次發佈會上對人工智能的看法，以及 </w:t>
      </w:r>
      <w:r>
        <w:rPr/>
        <w:t>"</w:t>
      </w:r>
      <w:r>
        <w:rPr/>
        <w:t>拜登</w:t>
      </w:r>
      <w:r>
        <w:rPr/>
        <w:t>-</w:t>
      </w:r>
      <w:r>
        <w:rPr/>
        <w:t>哈里斯政府如何鼓勵這個行業堅持最高標準，確保這項創新、創造不會以犧牲美國人的權利和安全為代價</w:t>
      </w:r>
      <w:r>
        <w:rPr/>
        <w:t>"</w:t>
      </w:r>
      <w:r>
        <w:rPr/>
        <w:t>。</w:t>
      </w:r>
    </w:p>
    <w:p>
      <w:pPr>
        <w:pStyle w:val="Normal"/>
        <w:bidi w:val="0"/>
        <w:jc w:val="start"/>
        <w:rPr/>
      </w:pPr>
      <w:r>
        <w:rPr/>
      </w:r>
    </w:p>
    <w:p>
      <w:pPr>
        <w:pStyle w:val="Normal"/>
        <w:bidi w:val="0"/>
        <w:jc w:val="start"/>
        <w:rPr/>
      </w:pPr>
      <w:r>
        <w:rPr/>
        <w:t xml:space="preserve">*President Joe Biden </w:t>
      </w:r>
      <w:r>
        <w:rPr/>
        <w:t>總統喬</w:t>
      </w:r>
      <w:r>
        <w:rPr/>
        <w:t>·</w:t>
      </w:r>
      <w:r>
        <w:rPr/>
        <w:t>拜登</w:t>
      </w:r>
    </w:p>
    <w:p>
      <w:pPr>
        <w:pStyle w:val="Normal"/>
        <w:bidi w:val="0"/>
        <w:jc w:val="start"/>
        <w:rPr/>
      </w:pPr>
      <w:r>
        <w:rPr/>
        <w:t xml:space="preserve">*Biden-Harris Administration </w:t>
      </w:r>
      <w:r>
        <w:rPr/>
        <w:t>拜登</w:t>
      </w:r>
      <w:r>
        <w:rPr/>
        <w:t>-</w:t>
      </w:r>
      <w:r>
        <w:rPr/>
        <w:t>哈里斯政府</w:t>
      </w:r>
    </w:p>
    <w:p>
      <w:pPr>
        <w:pStyle w:val="Normal"/>
        <w:bidi w:val="0"/>
        <w:jc w:val="start"/>
        <w:rPr/>
      </w:pPr>
      <w:r>
        <w:rPr/>
      </w:r>
    </w:p>
    <w:p>
      <w:pPr>
        <w:pStyle w:val="Normal"/>
        <w:numPr>
          <w:ilvl w:val="0"/>
          <w:numId w:val="5"/>
        </w:numPr>
        <w:bidi w:val="0"/>
        <w:jc w:val="start"/>
        <w:rPr/>
      </w:pPr>
      <w:r>
        <w:rPr/>
        <w:t>briefing /ˈbriːfɪŋ/ n.</w:t>
      </w:r>
      <w:r>
        <w:rPr/>
        <w:t>情況介紹會</w:t>
      </w:r>
    </w:p>
    <w:p>
      <w:pPr>
        <w:pStyle w:val="Normal"/>
        <w:numPr>
          <w:ilvl w:val="0"/>
          <w:numId w:val="5"/>
        </w:numPr>
        <w:bidi w:val="0"/>
        <w:jc w:val="start"/>
        <w:rPr/>
      </w:pPr>
      <w:r>
        <w:rPr/>
        <w:t>innovation /ˌɪnəˈveɪʃn/ n.</w:t>
      </w:r>
      <w:r>
        <w:rPr/>
        <w:t>創新</w:t>
      </w:r>
    </w:p>
    <w:p>
      <w:pPr>
        <w:pStyle w:val="Normal"/>
        <w:numPr>
          <w:ilvl w:val="0"/>
          <w:numId w:val="5"/>
        </w:numPr>
        <w:bidi w:val="0"/>
        <w:jc w:val="start"/>
        <w:rPr/>
      </w:pPr>
      <w:r>
        <w:rPr/>
        <w:t xml:space="preserve">at the expense of </w:t>
      </w:r>
      <w:r>
        <w:rPr/>
        <w:t>以</w:t>
      </w:r>
      <w:r>
        <w:rPr/>
        <w:t>...</w:t>
      </w:r>
      <w:r>
        <w:rPr/>
        <w:t>為代價</w:t>
      </w:r>
    </w:p>
    <w:p>
      <w:pPr>
        <w:pStyle w:val="Normal"/>
        <w:bidi w:val="0"/>
        <w:jc w:val="start"/>
        <w:rPr/>
      </w:pPr>
      <w:r>
        <w:rPr/>
      </w:r>
    </w:p>
    <w:p>
      <w:pPr>
        <w:pStyle w:val="Normal"/>
        <w:bidi w:val="0"/>
        <w:jc w:val="start"/>
        <w:rPr/>
      </w:pPr>
      <w:r>
        <w:rPr/>
        <w:t xml:space="preserve">3 Exactly one week before that briefing, </w:t>
      </w:r>
      <w:r>
        <w:rPr>
          <w:b w:val="false"/>
          <w:bCs w:val="false"/>
        </w:rPr>
        <w:t>Elon Musk*</w:t>
      </w:r>
      <w:r>
        <w:rPr/>
        <w:t xml:space="preserve"> announced a new </w:t>
      </w:r>
      <w:r>
        <w:rPr>
          <w:b/>
          <w:bCs/>
          <w:u w:val="single"/>
        </w:rPr>
        <w:t>venture</w:t>
      </w:r>
      <w:r>
        <w:rPr/>
        <w:t xml:space="preserve"> called xAI, a company whose stated goal is “to understand the true nature of the universe.” A few days later, rumors emerged that Apple is working on its own “Apple GPT” AI </w:t>
      </w:r>
      <w:r>
        <w:rPr>
          <w:b/>
          <w:bCs/>
          <w:u w:val="single"/>
        </w:rPr>
        <w:t>chatbot</w:t>
      </w:r>
      <w:r>
        <w:rPr/>
        <w:t xml:space="preserve">. And the very same week, news broke that Google was testing a new AI that wrote news articles. If you’re one of the few who’ve missed out on this </w:t>
      </w:r>
      <w:r>
        <w:rPr>
          <w:b/>
          <w:bCs/>
          <w:u w:val="single"/>
        </w:rPr>
        <w:t>tidal wave</w:t>
      </w:r>
      <w:r>
        <w:rPr/>
        <w:t xml:space="preserve"> of AI news in the past days, have no fear. </w:t>
      </w:r>
      <w:r>
        <w:rPr>
          <w:b w:val="false"/>
          <w:bCs w:val="false"/>
        </w:rPr>
        <w:t>Vice President Kamala Harris*</w:t>
      </w:r>
      <w:r>
        <w:rPr/>
        <w:t xml:space="preserve"> has </w:t>
      </w:r>
      <w:r>
        <w:rPr>
          <w:b/>
          <w:bCs/>
          <w:u w:val="single"/>
        </w:rPr>
        <w:t>summed it up</w:t>
      </w:r>
      <w:r>
        <w:rPr>
          <w:b/>
          <w:bCs/>
        </w:rPr>
        <w:t xml:space="preserve"> </w:t>
      </w:r>
      <w:r>
        <w:rPr/>
        <w:t xml:space="preserve">for you quite </w:t>
      </w:r>
      <w:r>
        <w:rPr>
          <w:b/>
          <w:bCs/>
          <w:u w:val="single"/>
        </w:rPr>
        <w:t>succinctly</w:t>
      </w:r>
      <w:r>
        <w:rPr/>
        <w:t>: “AI is kind of a fancy thing. First of all, it’s two letters …”</w:t>
      </w:r>
    </w:p>
    <w:p>
      <w:pPr>
        <w:pStyle w:val="Normal"/>
        <w:bidi w:val="0"/>
        <w:jc w:val="start"/>
        <w:rPr/>
      </w:pPr>
      <w:r>
        <w:rPr/>
      </w:r>
    </w:p>
    <w:p>
      <w:pPr>
        <w:pStyle w:val="Normal"/>
        <w:bidi w:val="0"/>
        <w:jc w:val="start"/>
        <w:rPr/>
      </w:pPr>
      <w:r>
        <w:rPr/>
        <w:t>就在這次發佈會的一周前，伊隆</w:t>
      </w:r>
      <w:r>
        <w:rPr/>
        <w:t>·</w:t>
      </w:r>
      <w:r>
        <w:rPr/>
        <w:t xml:space="preserve">馬斯克宣佈成立一家名為 </w:t>
      </w:r>
      <w:r>
        <w:rPr/>
        <w:t xml:space="preserve">xAI </w:t>
      </w:r>
      <w:r>
        <w:rPr/>
        <w:t>的新企業，該公司的既定目標是 「瞭解宇宙的真正本質」。幾天後，有傳言稱蘋果公司正在開發自己的人工智能聊天機器人 「</w:t>
      </w:r>
      <w:r>
        <w:rPr/>
        <w:t>Apple GPT</w:t>
      </w:r>
      <w:r>
        <w:rPr/>
        <w:t>」。而就在同一周，有消息稱谷歌正在測試一種能撰寫新聞文章的新型人工智能。如果你是少數幾個錯過了過去幾天人工智能新聞熱潮的人，不必擔心。美國副總統卡馬拉</w:t>
      </w:r>
      <w:r>
        <w:rPr/>
        <w:t>·</w:t>
      </w:r>
      <w:r>
        <w:rPr/>
        <w:t xml:space="preserve">哈里斯簡要總結： </w:t>
      </w:r>
      <w:r>
        <w:rPr/>
        <w:t>"</w:t>
      </w:r>
      <w:r>
        <w:rPr/>
        <w:t>人工智能是個花哨的東西。首先，它是兩個字母</w:t>
      </w:r>
      <w:r>
        <w:rPr/>
        <w:t>...…"</w:t>
      </w:r>
    </w:p>
    <w:p>
      <w:pPr>
        <w:pStyle w:val="Normal"/>
        <w:bidi w:val="0"/>
        <w:jc w:val="start"/>
        <w:rPr/>
      </w:pPr>
      <w:r>
        <w:rPr/>
      </w:r>
    </w:p>
    <w:p>
      <w:pPr>
        <w:pStyle w:val="Normal"/>
        <w:bidi w:val="0"/>
        <w:jc w:val="start"/>
        <w:rPr/>
      </w:pPr>
      <w:r>
        <w:rPr/>
        <w:t xml:space="preserve">*Elon Musk </w:t>
      </w:r>
      <w:r>
        <w:rPr/>
        <w:t>伊隆</w:t>
      </w:r>
      <w:r>
        <w:rPr/>
        <w:t>·</w:t>
      </w:r>
      <w:r>
        <w:rPr/>
        <w:t>馬斯克</w:t>
      </w:r>
    </w:p>
    <w:p>
      <w:pPr>
        <w:pStyle w:val="Normal"/>
        <w:bidi w:val="0"/>
        <w:jc w:val="start"/>
        <w:rPr/>
      </w:pPr>
      <w:r>
        <w:rPr/>
        <w:t xml:space="preserve">*Vice President Kamala Harris </w:t>
      </w:r>
      <w:r>
        <w:rPr/>
        <w:t>副總統卡瑪拉</w:t>
      </w:r>
      <w:r>
        <w:rPr/>
        <w:t>·</w:t>
      </w:r>
      <w:r>
        <w:rPr/>
        <w:t>哈里斯</w:t>
      </w:r>
    </w:p>
    <w:p>
      <w:pPr>
        <w:pStyle w:val="Normal"/>
        <w:bidi w:val="0"/>
        <w:jc w:val="start"/>
        <w:rPr/>
      </w:pPr>
      <w:r>
        <w:rPr/>
      </w:r>
    </w:p>
    <w:p>
      <w:pPr>
        <w:pStyle w:val="Normal"/>
        <w:numPr>
          <w:ilvl w:val="0"/>
          <w:numId w:val="6"/>
        </w:numPr>
        <w:bidi w:val="0"/>
        <w:jc w:val="start"/>
        <w:rPr/>
      </w:pPr>
      <w:r>
        <w:rPr/>
        <w:t>venture /ˈventʃər/ n.</w:t>
      </w:r>
      <w:r>
        <w:rPr/>
        <w:t>經營項目</w:t>
      </w:r>
    </w:p>
    <w:p>
      <w:pPr>
        <w:pStyle w:val="Normal"/>
        <w:numPr>
          <w:ilvl w:val="0"/>
          <w:numId w:val="6"/>
        </w:numPr>
        <w:bidi w:val="0"/>
        <w:jc w:val="start"/>
        <w:rPr/>
      </w:pPr>
      <w:r>
        <w:rPr/>
        <w:t>chatbot /ˈtʃætbɑːt/ n.</w:t>
      </w:r>
      <w:r>
        <w:rPr/>
        <w:t>聊天機器人</w:t>
      </w:r>
    </w:p>
    <w:p>
      <w:pPr>
        <w:pStyle w:val="Normal"/>
        <w:numPr>
          <w:ilvl w:val="0"/>
          <w:numId w:val="6"/>
        </w:numPr>
        <w:bidi w:val="0"/>
        <w:jc w:val="start"/>
        <w:rPr/>
      </w:pPr>
      <w:r>
        <w:rPr/>
        <w:t xml:space="preserve">tidal wave </w:t>
      </w:r>
      <w:r>
        <w:rPr/>
        <w:t>熱潮</w:t>
      </w:r>
    </w:p>
    <w:p>
      <w:pPr>
        <w:pStyle w:val="Normal"/>
        <w:numPr>
          <w:ilvl w:val="0"/>
          <w:numId w:val="6"/>
        </w:numPr>
        <w:bidi w:val="0"/>
        <w:jc w:val="start"/>
        <w:rPr/>
      </w:pPr>
      <w:r>
        <w:rPr/>
        <w:t xml:space="preserve">sum up </w:t>
      </w:r>
      <w:r>
        <w:rPr/>
        <w:t>總結</w:t>
      </w:r>
    </w:p>
    <w:p>
      <w:pPr>
        <w:pStyle w:val="Normal"/>
        <w:numPr>
          <w:ilvl w:val="0"/>
          <w:numId w:val="6"/>
        </w:numPr>
        <w:bidi w:val="0"/>
        <w:jc w:val="start"/>
        <w:rPr/>
      </w:pPr>
      <w:r>
        <w:rPr/>
        <w:t>succinctly /səkˈsɪŋktli/ adv.</w:t>
      </w:r>
      <w:r>
        <w:rPr/>
        <w:t>簡要地</w:t>
      </w:r>
    </w:p>
    <w:p>
      <w:pPr>
        <w:pStyle w:val="Normal"/>
        <w:bidi w:val="0"/>
        <w:jc w:val="start"/>
        <w:rPr/>
      </w:pPr>
      <w:r>
        <w:rPr/>
      </w:r>
    </w:p>
    <w:p>
      <w:pPr>
        <w:pStyle w:val="Normal"/>
        <w:bidi w:val="0"/>
        <w:jc w:val="start"/>
        <w:rPr/>
      </w:pPr>
      <w:r>
        <w:rPr/>
        <w:t xml:space="preserve">4 All </w:t>
      </w:r>
      <w:r>
        <w:rPr>
          <w:b/>
          <w:bCs/>
          <w:u w:val="single"/>
        </w:rPr>
        <w:t>fanciness</w:t>
      </w:r>
      <w:r>
        <w:rPr/>
        <w:t xml:space="preserve"> aside, if you’re struggling to keep up, you’re not alone. This is what it’s like to write about artificial intelligence. The moment your fingers type the words, the news is old. Perhaps this is in part why Google is working to have AI do all the </w:t>
      </w:r>
      <w:r>
        <w:rPr>
          <w:b/>
          <w:bCs/>
          <w:u w:val="single"/>
        </w:rPr>
        <w:t>ephemeral</w:t>
      </w:r>
      <w:r>
        <w:rPr/>
        <w:t xml:space="preserve"> dirty work of </w:t>
      </w:r>
      <w:r>
        <w:rPr>
          <w:b/>
          <w:bCs/>
          <w:u w:val="single"/>
        </w:rPr>
        <w:t>newswriting</w:t>
      </w:r>
      <w:r>
        <w:rPr/>
        <w:t xml:space="preserve">. At any rate, it seems artificial intelligence is being </w:t>
      </w:r>
      <w:r>
        <w:rPr>
          <w:b/>
          <w:bCs/>
          <w:u w:val="single"/>
        </w:rPr>
        <w:t>pitched</w:t>
      </w:r>
      <w:r>
        <w:rPr/>
        <w:t xml:space="preserve"> as a </w:t>
      </w:r>
      <w:r>
        <w:rPr>
          <w:b/>
          <w:bCs/>
          <w:u w:val="single"/>
        </w:rPr>
        <w:t>cure-all</w:t>
      </w:r>
      <w:r>
        <w:rPr>
          <w:b/>
          <w:bCs/>
        </w:rPr>
        <w:t xml:space="preserve"> </w:t>
      </w:r>
      <w:r>
        <w:rPr>
          <w:b/>
          <w:bCs/>
          <w:u w:val="single"/>
        </w:rPr>
        <w:t>panacea</w:t>
      </w:r>
      <w:r>
        <w:rPr/>
        <w:t xml:space="preserve"> for almost any </w:t>
      </w:r>
      <w:r>
        <w:rPr>
          <w:b/>
          <w:bCs/>
          <w:u w:val="single"/>
        </w:rPr>
        <w:t>ailment</w:t>
      </w:r>
      <w:r>
        <w:rPr/>
        <w:t xml:space="preserve"> — even the ailments of the great unknown.</w:t>
      </w:r>
    </w:p>
    <w:p>
      <w:pPr>
        <w:pStyle w:val="Normal"/>
        <w:bidi w:val="0"/>
        <w:jc w:val="start"/>
        <w:rPr/>
      </w:pPr>
      <w:r>
        <w:rPr/>
      </w:r>
    </w:p>
    <w:p>
      <w:pPr>
        <w:pStyle w:val="Normal"/>
        <w:bidi w:val="0"/>
        <w:jc w:val="start"/>
        <w:rPr/>
      </w:pPr>
      <w:r>
        <w:rPr/>
        <w:t>拋開所有花哨的東西不談，如果你正在努力跟上時代的步伐，那你並不孤單。這就是寫人工智能相關新聞的感覺。當你的手指敲下文字的那一刻，新聞就已經過時了。也許這就是為什麼谷歌正致力於讓人工智能來完成新聞寫作中所有短暫的髒活累活的部分原因。無論如何，人工智能似乎被當作包治百病的靈丹妙藥，幾乎可以治療任何疾病</w:t>
      </w:r>
      <w:r>
        <w:rPr/>
        <w:t>--</w:t>
      </w:r>
      <w:r>
        <w:rPr/>
        <w:t>甚至是帶有巨大未知性的疾病。</w:t>
      </w:r>
    </w:p>
    <w:p>
      <w:pPr>
        <w:pStyle w:val="Normal"/>
        <w:bidi w:val="0"/>
        <w:jc w:val="start"/>
        <w:rPr/>
      </w:pPr>
      <w:r>
        <w:rPr/>
      </w:r>
    </w:p>
    <w:p>
      <w:pPr>
        <w:pStyle w:val="Normal"/>
        <w:numPr>
          <w:ilvl w:val="0"/>
          <w:numId w:val="7"/>
        </w:numPr>
        <w:bidi w:val="0"/>
        <w:jc w:val="start"/>
        <w:rPr/>
      </w:pPr>
      <w:r>
        <w:rPr/>
        <w:t>fanciness /ˈfænsinɪs/ n.</w:t>
      </w:r>
      <w:r>
        <w:rPr/>
        <w:t>花哨，招搖</w:t>
      </w:r>
    </w:p>
    <w:p>
      <w:pPr>
        <w:pStyle w:val="Normal"/>
        <w:numPr>
          <w:ilvl w:val="0"/>
          <w:numId w:val="7"/>
        </w:numPr>
        <w:bidi w:val="0"/>
        <w:jc w:val="start"/>
        <w:rPr/>
      </w:pPr>
      <w:r>
        <w:rPr/>
        <w:t>ephemeral /ɪˈfemərəl/ adj.</w:t>
      </w:r>
      <w:r>
        <w:rPr/>
        <w:t>短暫的，轉瞬即逝的</w:t>
      </w:r>
    </w:p>
    <w:p>
      <w:pPr>
        <w:pStyle w:val="Normal"/>
        <w:numPr>
          <w:ilvl w:val="0"/>
          <w:numId w:val="7"/>
        </w:numPr>
        <w:bidi w:val="0"/>
        <w:jc w:val="start"/>
        <w:rPr/>
      </w:pPr>
      <w:r>
        <w:rPr/>
        <w:t>newswriting /nuːz ˈraɪtɪŋ/n.</w:t>
      </w:r>
      <w:r>
        <w:rPr/>
        <w:t>新聞寫作</w:t>
      </w:r>
    </w:p>
    <w:p>
      <w:pPr>
        <w:pStyle w:val="Normal"/>
        <w:numPr>
          <w:ilvl w:val="0"/>
          <w:numId w:val="7"/>
        </w:numPr>
        <w:bidi w:val="0"/>
        <w:jc w:val="start"/>
        <w:rPr/>
      </w:pPr>
      <w:r>
        <w:rPr/>
        <w:t>pitch /pɪtʃ/ v.</w:t>
      </w:r>
      <w:r>
        <w:rPr/>
        <w:t>宣傳</w:t>
      </w:r>
    </w:p>
    <w:p>
      <w:pPr>
        <w:pStyle w:val="Normal"/>
        <w:numPr>
          <w:ilvl w:val="0"/>
          <w:numId w:val="7"/>
        </w:numPr>
        <w:bidi w:val="0"/>
        <w:jc w:val="start"/>
        <w:rPr/>
      </w:pPr>
      <w:r>
        <w:rPr/>
        <w:t>cure-all /ˈkjʊr ɔːl/ n.</w:t>
      </w:r>
      <w:r>
        <w:rPr/>
        <w:t>萬能藥</w:t>
      </w:r>
    </w:p>
    <w:p>
      <w:pPr>
        <w:pStyle w:val="Normal"/>
        <w:numPr>
          <w:ilvl w:val="0"/>
          <w:numId w:val="7"/>
        </w:numPr>
        <w:bidi w:val="0"/>
        <w:jc w:val="start"/>
        <w:rPr/>
      </w:pPr>
      <w:r>
        <w:rPr/>
        <w:t>panacea /ˌpænəˈsiːə/ n.</w:t>
      </w:r>
      <w:r>
        <w:rPr/>
        <w:t>萬能之計</w:t>
      </w:r>
    </w:p>
    <w:p>
      <w:pPr>
        <w:pStyle w:val="Normal"/>
        <w:numPr>
          <w:ilvl w:val="0"/>
          <w:numId w:val="7"/>
        </w:numPr>
        <w:bidi w:val="0"/>
        <w:jc w:val="start"/>
        <w:rPr/>
      </w:pPr>
      <w:r>
        <w:rPr/>
        <w:t>ailment /ˈeɪlmənt/ n.</w:t>
      </w:r>
      <w:r>
        <w:rPr/>
        <w:t>病症</w:t>
      </w:r>
    </w:p>
    <w:p>
      <w:pPr>
        <w:pStyle w:val="Normal"/>
        <w:bidi w:val="0"/>
        <w:jc w:val="start"/>
        <w:rPr/>
      </w:pPr>
      <w:r>
        <w:rPr/>
      </w:r>
    </w:p>
    <w:p>
      <w:pPr>
        <w:pStyle w:val="Normal"/>
        <w:bidi w:val="0"/>
        <w:jc w:val="start"/>
        <w:rPr/>
      </w:pPr>
      <w:r>
        <w:rPr/>
        <w:t xml:space="preserve">5 Musk wants artificial intelligence to </w:t>
      </w:r>
      <w:r>
        <w:rPr>
          <w:b/>
          <w:bCs/>
          <w:u w:val="single"/>
        </w:rPr>
        <w:t>tackle</w:t>
      </w:r>
      <w:r>
        <w:rPr/>
        <w:t xml:space="preserve"> the bigger questions of the universe, and like most everyone </w:t>
      </w:r>
      <w:r>
        <w:rPr>
          <w:b/>
          <w:bCs/>
          <w:u w:val="single"/>
        </w:rPr>
        <w:t>trumpeting</w:t>
      </w:r>
      <w:r>
        <w:rPr/>
        <w:t xml:space="preserve"> AI, he values safety. Musk thinks, “the safest way to build an AI is actually to make one that is </w:t>
      </w:r>
      <w:r>
        <w:rPr>
          <w:b/>
          <w:bCs/>
          <w:u w:val="single"/>
        </w:rPr>
        <w:t>maximally</w:t>
      </w:r>
      <w:r>
        <w:rPr/>
        <w:t xml:space="preserve"> curious and truth seeking.” In a Twitter Spaces event announcing the new xAI company, Musk </w:t>
      </w:r>
      <w:r>
        <w:rPr>
          <w:b/>
          <w:bCs/>
          <w:u w:val="single"/>
        </w:rPr>
        <w:t>pondered</w:t>
      </w:r>
      <w:r>
        <w:rPr/>
        <w:t xml:space="preserve"> the question:</w:t>
      </w:r>
    </w:p>
    <w:p>
      <w:pPr>
        <w:pStyle w:val="Normal"/>
        <w:bidi w:val="0"/>
        <w:jc w:val="start"/>
        <w:rPr/>
      </w:pPr>
      <w:r>
        <w:rPr/>
      </w:r>
    </w:p>
    <w:p>
      <w:pPr>
        <w:pStyle w:val="Normal"/>
        <w:bidi w:val="0"/>
        <w:jc w:val="start"/>
        <w:rPr/>
      </w:pPr>
      <w:r>
        <w:rPr/>
        <w:t xml:space="preserve">馬斯克希望人工智能能夠解決宇宙中更大的問題，和大多數鼓吹人工智能的人一樣，他也非常重視安全性。馬斯克認為，「製造人工智能最安全的方式其實是製造一個有最大限度的好奇性和追求真理的人工智能。」在宣佈成立新的 </w:t>
      </w:r>
      <w:r>
        <w:rPr/>
        <w:t xml:space="preserve">xAI </w:t>
      </w:r>
      <w:r>
        <w:rPr/>
        <w:t>公司的 推特空間活動中，馬斯克思考了一個問題：</w:t>
      </w:r>
    </w:p>
    <w:p>
      <w:pPr>
        <w:pStyle w:val="Normal"/>
        <w:bidi w:val="0"/>
        <w:jc w:val="start"/>
        <w:rPr/>
      </w:pPr>
      <w:r>
        <w:rPr/>
      </w:r>
    </w:p>
    <w:p>
      <w:pPr>
        <w:pStyle w:val="Normal"/>
        <w:numPr>
          <w:ilvl w:val="0"/>
          <w:numId w:val="8"/>
        </w:numPr>
        <w:bidi w:val="0"/>
        <w:jc w:val="start"/>
        <w:rPr/>
      </w:pPr>
      <w:r>
        <w:rPr/>
        <w:t>tackle /ˈtækl/ v.</w:t>
      </w:r>
      <w:r>
        <w:rPr/>
        <w:t>處理</w:t>
      </w:r>
    </w:p>
    <w:p>
      <w:pPr>
        <w:pStyle w:val="Normal"/>
        <w:numPr>
          <w:ilvl w:val="0"/>
          <w:numId w:val="8"/>
        </w:numPr>
        <w:bidi w:val="0"/>
        <w:jc w:val="start"/>
        <w:rPr/>
      </w:pPr>
      <w:r>
        <w:rPr/>
        <w:t>trumpet /ˈtrʌmpɪt/ v.</w:t>
      </w:r>
      <w:r>
        <w:rPr/>
        <w:t>鼓吹，推廣</w:t>
      </w:r>
    </w:p>
    <w:p>
      <w:pPr>
        <w:pStyle w:val="Normal"/>
        <w:numPr>
          <w:ilvl w:val="0"/>
          <w:numId w:val="8"/>
        </w:numPr>
        <w:bidi w:val="0"/>
        <w:jc w:val="start"/>
        <w:rPr/>
      </w:pPr>
      <w:r>
        <w:rPr/>
        <w:t>maximally /ˈmæksɪmli/ adv.</w:t>
      </w:r>
      <w:r>
        <w:rPr/>
        <w:t>最大程度地</w:t>
      </w:r>
    </w:p>
    <w:p>
      <w:pPr>
        <w:pStyle w:val="Normal"/>
        <w:numPr>
          <w:ilvl w:val="0"/>
          <w:numId w:val="8"/>
        </w:numPr>
        <w:bidi w:val="0"/>
        <w:jc w:val="start"/>
        <w:rPr/>
      </w:pPr>
      <w:r>
        <w:rPr/>
        <w:t>ponder /ˈpɑːndər/ v.</w:t>
      </w:r>
      <w:r>
        <w:rPr/>
        <w:t>思考</w:t>
      </w:r>
    </w:p>
    <w:p>
      <w:pPr>
        <w:pStyle w:val="Normal"/>
        <w:bidi w:val="0"/>
        <w:jc w:val="start"/>
        <w:rPr/>
      </w:pPr>
      <w:r>
        <w:rPr/>
      </w:r>
    </w:p>
    <w:p>
      <w:pPr>
        <w:pStyle w:val="Normal"/>
        <w:bidi w:val="0"/>
        <w:jc w:val="start"/>
        <w:rPr/>
      </w:pPr>
      <w:r>
        <w:rPr/>
        <w:t xml:space="preserve">6 “So does one ever actually get fully to the truth? It’s not clear, but one should always aspire to that and try to </w:t>
      </w:r>
      <w:r>
        <w:rPr>
          <w:b/>
          <w:bCs/>
          <w:u w:val="single"/>
        </w:rPr>
        <w:t>minimize</w:t>
      </w:r>
      <w:r>
        <w:rPr/>
        <w:t xml:space="preserve"> the error between what you know — what you think is true — and what is actually true. That’s my sort of theory behind the maximally curious, maximally truthful as being probably the safest approach. I think to a </w:t>
      </w:r>
      <w:r>
        <w:rPr>
          <w:b/>
          <w:bCs/>
          <w:u w:val="single"/>
        </w:rPr>
        <w:t>superintelligence</w:t>
      </w:r>
      <w:r>
        <w:rPr/>
        <w:t xml:space="preserve"> </w:t>
      </w:r>
      <w:r>
        <w:rPr>
          <w:b/>
          <w:bCs/>
          <w:u w:val="single"/>
        </w:rPr>
        <w:t>humanity</w:t>
      </w:r>
      <w:r>
        <w:rPr/>
        <w:t xml:space="preserve"> is much more interesting than not humanity.”</w:t>
      </w:r>
    </w:p>
    <w:p>
      <w:pPr>
        <w:pStyle w:val="Normal"/>
        <w:bidi w:val="0"/>
        <w:jc w:val="start"/>
        <w:rPr/>
      </w:pPr>
      <w:r>
        <w:rPr/>
      </w:r>
    </w:p>
    <w:p>
      <w:pPr>
        <w:pStyle w:val="Normal"/>
        <w:bidi w:val="0"/>
        <w:jc w:val="start"/>
        <w:rPr/>
      </w:pPr>
      <w:r>
        <w:rPr/>
        <w:t xml:space="preserve">「那麼，一個人是否真的能完全接近真理呢？這並不清楚，但一個人應該始終渴望這一點，並努力將你所知道的——你認為是真實的——與實際真實之間的誤差降到最低。這就是我提出的 </w:t>
      </w:r>
      <w:r>
        <w:rPr/>
        <w:t>"</w:t>
      </w:r>
      <w:r>
        <w:rPr/>
        <w:t xml:space="preserve">最大限度地好奇性、最大限度地真實性 </w:t>
      </w:r>
      <w:r>
        <w:rPr/>
        <w:t>"</w:t>
      </w:r>
      <w:r>
        <w:rPr/>
        <w:t>的理論，它可能是最安全的方法。</w:t>
      </w:r>
      <w:r>
        <w:rPr/>
        <w:t>"</w:t>
      </w:r>
      <w:r>
        <w:rPr/>
        <w:t>我認為，對超級智能來說，人性比非人性更有趣。」</w:t>
      </w:r>
    </w:p>
    <w:p>
      <w:pPr>
        <w:pStyle w:val="Normal"/>
        <w:bidi w:val="0"/>
        <w:jc w:val="start"/>
        <w:rPr/>
      </w:pPr>
      <w:r>
        <w:rPr/>
      </w:r>
    </w:p>
    <w:p>
      <w:pPr>
        <w:pStyle w:val="Normal"/>
        <w:numPr>
          <w:ilvl w:val="0"/>
          <w:numId w:val="9"/>
        </w:numPr>
        <w:bidi w:val="0"/>
        <w:jc w:val="start"/>
        <w:rPr/>
      </w:pPr>
      <w:r>
        <w:rPr/>
        <w:t>minimize /ˈmɪnɪmaɪz/ v.</w:t>
      </w:r>
      <w:r>
        <w:rPr/>
        <w:t>減小到最低</w:t>
      </w:r>
    </w:p>
    <w:p>
      <w:pPr>
        <w:pStyle w:val="Normal"/>
        <w:numPr>
          <w:ilvl w:val="0"/>
          <w:numId w:val="9"/>
        </w:numPr>
        <w:bidi w:val="0"/>
        <w:jc w:val="start"/>
        <w:rPr/>
      </w:pPr>
      <w:r>
        <w:rPr/>
        <w:t>superintelligence /ˌsuːpərɪnˈtelɪdʒəns/ n.</w:t>
      </w:r>
      <w:r>
        <w:rPr/>
        <w:t>超級智能</w:t>
      </w:r>
    </w:p>
    <w:p>
      <w:pPr>
        <w:pStyle w:val="Normal"/>
        <w:numPr>
          <w:ilvl w:val="0"/>
          <w:numId w:val="9"/>
        </w:numPr>
        <w:bidi w:val="0"/>
        <w:jc w:val="start"/>
        <w:rPr/>
      </w:pPr>
      <w:r>
        <w:rPr/>
        <w:t>humanity /hjuːˈmænəti/ n.</w:t>
      </w:r>
      <w:r>
        <w:rPr/>
        <w:t>人類</w:t>
      </w:r>
    </w:p>
    <w:p>
      <w:pPr>
        <w:pStyle w:val="Normal"/>
        <w:bidi w:val="0"/>
        <w:jc w:val="start"/>
        <w:rPr/>
      </w:pPr>
      <w:r>
        <w:rPr/>
      </w:r>
    </w:p>
    <w:p>
      <w:pPr>
        <w:pStyle w:val="Normal"/>
        <w:bidi w:val="0"/>
        <w:jc w:val="start"/>
        <w:rPr/>
      </w:pPr>
      <w:r>
        <w:rPr/>
        <w:t>7 Interesting as we humans may be, it’s “not humanity”</w:t>
      </w:r>
      <w:r>
        <w:rPr>
          <w:shd w:fill="auto" w:val="clear"/>
        </w:rPr>
        <w:t xml:space="preserve"> </w:t>
      </w:r>
      <w:r>
        <w:rPr>
          <w:b/>
          <w:bCs/>
          <w:u w:val="single"/>
          <w:shd w:fill="auto" w:val="clear"/>
        </w:rPr>
        <w:t>on display</w:t>
      </w:r>
      <w:r>
        <w:rPr>
          <w:shd w:fill="auto" w:val="clear"/>
        </w:rPr>
        <w:t xml:space="preserve"> </w:t>
      </w:r>
      <w:r>
        <w:rPr/>
        <w:t xml:space="preserve">here, and for xAI, there’s much work for the not humanity to do. Musk said, “there’s a lot of </w:t>
      </w:r>
      <w:r>
        <w:rPr>
          <w:b/>
          <w:bCs/>
          <w:u w:val="single"/>
        </w:rPr>
        <w:t>unresolved</w:t>
      </w:r>
      <w:r>
        <w:rPr/>
        <w:t xml:space="preserve"> questions that are very, extremely </w:t>
      </w:r>
      <w:r>
        <w:rPr>
          <w:b/>
          <w:bCs/>
          <w:u w:val="single"/>
        </w:rPr>
        <w:t>fundamental</w:t>
      </w:r>
      <w:r>
        <w:rPr/>
        <w:t xml:space="preserve">.” During his launch event, he mentioned </w:t>
      </w:r>
      <w:r>
        <w:rPr>
          <w:b/>
          <w:bCs/>
          <w:u w:val="single"/>
        </w:rPr>
        <w:t>dark matter</w:t>
      </w:r>
      <w:r>
        <w:rPr/>
        <w:t xml:space="preserve"> and the existence (or nonexistence) of </w:t>
      </w:r>
      <w:r>
        <w:rPr>
          <w:b/>
          <w:bCs/>
          <w:u w:val="single"/>
        </w:rPr>
        <w:t>extraterrestrial</w:t>
      </w:r>
      <w:r>
        <w:rPr/>
        <w:t xml:space="preserve"> life as two of these fundamental questions. He also acknowledged that people can still think more efficiently than machines:</w:t>
      </w:r>
    </w:p>
    <w:p>
      <w:pPr>
        <w:pStyle w:val="Normal"/>
        <w:bidi w:val="0"/>
        <w:jc w:val="start"/>
        <w:rPr/>
      </w:pPr>
      <w:r>
        <w:rPr/>
      </w:r>
    </w:p>
    <w:p>
      <w:pPr>
        <w:pStyle w:val="Normal"/>
        <w:bidi w:val="0"/>
        <w:jc w:val="start"/>
        <w:rPr/>
      </w:pPr>
      <w:r>
        <w:rPr/>
        <w:t xml:space="preserve">雖然我們人類可能很有趣，但這裡展示的是 </w:t>
      </w:r>
      <w:r>
        <w:rPr/>
        <w:t>"</w:t>
      </w:r>
      <w:r>
        <w:rPr/>
        <w:t>非人類</w:t>
      </w:r>
      <w:r>
        <w:rPr/>
        <w:t>"</w:t>
      </w:r>
      <w:r>
        <w:rPr/>
        <w:t xml:space="preserve">，對於 </w:t>
      </w:r>
      <w:r>
        <w:rPr/>
        <w:t xml:space="preserve">xAI </w:t>
      </w:r>
      <w:r>
        <w:rPr/>
        <w:t>來說，非人類還有很多工作要做。馬斯克說：</w:t>
      </w:r>
      <w:r>
        <w:rPr/>
        <w:t>"</w:t>
      </w:r>
      <w:r>
        <w:rPr/>
        <w:t>有很多懸而未決的問題，都是非常根本性的問題</w:t>
      </w:r>
      <w:r>
        <w:rPr/>
        <w:t>"</w:t>
      </w:r>
      <w:r>
        <w:rPr/>
        <w:t>。在發佈會上，他提到暗物質和外星生命的存在（或不存在）是其中兩個基本問題。他還承認，人仍然可以比機器更有效地思考：</w:t>
      </w:r>
    </w:p>
    <w:p>
      <w:pPr>
        <w:pStyle w:val="Normal"/>
        <w:bidi w:val="0"/>
        <w:jc w:val="start"/>
        <w:rPr/>
      </w:pPr>
      <w:r>
        <w:rPr/>
      </w:r>
    </w:p>
    <w:p>
      <w:pPr>
        <w:pStyle w:val="Normal"/>
        <w:numPr>
          <w:ilvl w:val="0"/>
          <w:numId w:val="10"/>
        </w:numPr>
        <w:bidi w:val="0"/>
        <w:jc w:val="start"/>
        <w:rPr/>
      </w:pPr>
      <w:r>
        <w:rPr/>
        <w:t xml:space="preserve">on display </w:t>
      </w:r>
      <w:r>
        <w:rPr/>
        <w:t>展出</w:t>
      </w:r>
    </w:p>
    <w:p>
      <w:pPr>
        <w:pStyle w:val="Normal"/>
        <w:numPr>
          <w:ilvl w:val="0"/>
          <w:numId w:val="10"/>
        </w:numPr>
        <w:bidi w:val="0"/>
        <w:jc w:val="start"/>
        <w:rPr/>
      </w:pPr>
      <w:r>
        <w:rPr/>
        <w:t>unresolved /ˌʌnrɪˈzɑːlvd/ adj.</w:t>
      </w:r>
      <w:r>
        <w:rPr/>
        <w:t>未解決的</w:t>
      </w:r>
    </w:p>
    <w:p>
      <w:pPr>
        <w:pStyle w:val="Normal"/>
        <w:numPr>
          <w:ilvl w:val="0"/>
          <w:numId w:val="10"/>
        </w:numPr>
        <w:bidi w:val="0"/>
        <w:jc w:val="start"/>
        <w:rPr/>
      </w:pPr>
      <w:r>
        <w:rPr/>
        <w:t>fundamental /ˌfʌndəˈmentl/ adj.</w:t>
      </w:r>
      <w:r>
        <w:rPr/>
        <w:t>根本的</w:t>
      </w:r>
    </w:p>
    <w:p>
      <w:pPr>
        <w:pStyle w:val="Normal"/>
        <w:numPr>
          <w:ilvl w:val="0"/>
          <w:numId w:val="10"/>
        </w:numPr>
        <w:bidi w:val="0"/>
        <w:jc w:val="start"/>
        <w:rPr/>
      </w:pPr>
      <w:r>
        <w:rPr/>
        <w:t>dark matter /ˌdɑːrk ˈmætər/ n.</w:t>
      </w:r>
      <w:r>
        <w:rPr/>
        <w:t>暗物質</w:t>
      </w:r>
    </w:p>
    <w:p>
      <w:pPr>
        <w:pStyle w:val="Normal"/>
        <w:numPr>
          <w:ilvl w:val="0"/>
          <w:numId w:val="10"/>
        </w:numPr>
        <w:bidi w:val="0"/>
        <w:jc w:val="start"/>
        <w:rPr/>
      </w:pPr>
      <w:r>
        <w:rPr/>
        <w:t>extraterrestrial /ˌekstrətəˈrestriəl/ adj.</w:t>
      </w:r>
      <w:r>
        <w:rPr/>
        <w:t>外星生物的</w:t>
      </w:r>
    </w:p>
    <w:p>
      <w:pPr>
        <w:pStyle w:val="Normal"/>
        <w:bidi w:val="0"/>
        <w:jc w:val="start"/>
        <w:rPr/>
      </w:pPr>
      <w:r>
        <w:rPr/>
      </w:r>
    </w:p>
    <w:p>
      <w:pPr>
        <w:pStyle w:val="Normal"/>
        <w:bidi w:val="0"/>
        <w:jc w:val="start"/>
        <w:rPr/>
      </w:pPr>
      <w:r>
        <w:rPr/>
        <w:t xml:space="preserve">8 “I think about … neural network networks today. It’s currently the case that if you have ten </w:t>
      </w:r>
      <w:r>
        <w:rPr>
          <w:b/>
          <w:bCs/>
          <w:u w:val="single"/>
        </w:rPr>
        <w:t>megawatts</w:t>
      </w:r>
      <w:r>
        <w:rPr/>
        <w:t xml:space="preserve"> of </w:t>
      </w:r>
      <w:r>
        <w:rPr>
          <w:b w:val="false"/>
          <w:bCs w:val="false"/>
        </w:rPr>
        <w:t>GPUs*</w:t>
      </w:r>
      <w:r>
        <w:rPr/>
        <w:t xml:space="preserve">, [AI] cannot currently write a better novel than a good human. And good humans using roughly 10 watts of higher order brain power. So not counting the basic stuff to, you know, operate your body. So then we’ve got six order of </w:t>
      </w:r>
      <w:r>
        <w:rPr>
          <w:b/>
          <w:bCs/>
          <w:u w:val="single"/>
        </w:rPr>
        <w:t>magnitude</w:t>
      </w:r>
      <w:r>
        <w:rPr/>
        <w:t xml:space="preserve"> difference. […] even with six orders of magnitude, you still cannot beat a smart human writing a novel.”</w:t>
      </w:r>
    </w:p>
    <w:p>
      <w:pPr>
        <w:pStyle w:val="Normal"/>
        <w:bidi w:val="0"/>
        <w:jc w:val="start"/>
        <w:rPr/>
      </w:pPr>
      <w:r>
        <w:rPr/>
      </w:r>
    </w:p>
    <w:p>
      <w:pPr>
        <w:pStyle w:val="Normal"/>
        <w:bidi w:val="0"/>
        <w:jc w:val="start"/>
        <w:rPr/>
      </w:pPr>
      <w:r>
        <w:rPr/>
        <w:t>「我想到了今天的</w:t>
      </w:r>
      <w:r>
        <w:rPr/>
        <w:t>......</w:t>
      </w:r>
      <w:r>
        <w:rPr/>
        <w:t xml:space="preserve">神經網絡。目前的情況是，如果你有 </w:t>
      </w:r>
      <w:r>
        <w:rPr/>
        <w:t xml:space="preserve">10 </w:t>
      </w:r>
      <w:r>
        <w:rPr/>
        <w:t xml:space="preserve">兆瓦的 </w:t>
      </w:r>
      <w:r>
        <w:rPr/>
        <w:t>GPU</w:t>
      </w:r>
      <w:r>
        <w:rPr/>
        <w:t>（中央處理器），</w:t>
      </w:r>
      <w:r>
        <w:rPr/>
        <w:t>[</w:t>
      </w:r>
      <w:r>
        <w:rPr/>
        <w:t>人工智能</w:t>
      </w:r>
      <w:r>
        <w:rPr/>
        <w:t>]</w:t>
      </w:r>
      <w:r>
        <w:rPr/>
        <w:t xml:space="preserve">目前寫不出比優秀的人類更好的小說。而優秀的人類使用的高階腦力大約為 </w:t>
      </w:r>
      <w:r>
        <w:rPr/>
        <w:t xml:space="preserve">10 </w:t>
      </w:r>
      <w:r>
        <w:rPr/>
        <w:t>瓦。這還不包含基本的如操作你的身體這樣的事。所以我們有六個數量級的差距。</w:t>
      </w:r>
      <w:r>
        <w:rPr/>
        <w:t>[......]</w:t>
      </w:r>
      <w:r>
        <w:rPr/>
        <w:t>即使有六個數量級的差距，你仍然無法打敗聰明的人類所寫小說。」</w:t>
      </w:r>
    </w:p>
    <w:p>
      <w:pPr>
        <w:pStyle w:val="Normal"/>
        <w:bidi w:val="0"/>
        <w:jc w:val="start"/>
        <w:rPr/>
      </w:pPr>
      <w:r>
        <w:rPr/>
      </w:r>
    </w:p>
    <w:p>
      <w:pPr>
        <w:pStyle w:val="Normal"/>
        <w:bidi w:val="0"/>
        <w:jc w:val="start"/>
        <w:rPr/>
      </w:pPr>
      <w:r>
        <w:rPr/>
        <w:t xml:space="preserve">*Graphics Processing Units (GPUs) </w:t>
      </w:r>
      <w:r>
        <w:rPr/>
        <w:t>圖形處理器</w:t>
      </w:r>
    </w:p>
    <w:p>
      <w:pPr>
        <w:pStyle w:val="Normal"/>
        <w:bidi w:val="0"/>
        <w:jc w:val="start"/>
        <w:rPr/>
      </w:pPr>
      <w:r>
        <w:rPr/>
      </w:r>
    </w:p>
    <w:p>
      <w:pPr>
        <w:pStyle w:val="Normal"/>
        <w:numPr>
          <w:ilvl w:val="0"/>
          <w:numId w:val="11"/>
        </w:numPr>
        <w:bidi w:val="0"/>
        <w:jc w:val="start"/>
        <w:rPr/>
      </w:pPr>
      <w:r>
        <w:rPr/>
        <w:t>megawatt /ˈmeɡəwɑːt/ n.</w:t>
      </w:r>
      <w:r>
        <w:rPr/>
        <w:t>兆瓦</w:t>
      </w:r>
    </w:p>
    <w:p>
      <w:pPr>
        <w:pStyle w:val="Normal"/>
        <w:numPr>
          <w:ilvl w:val="0"/>
          <w:numId w:val="11"/>
        </w:numPr>
        <w:bidi w:val="0"/>
        <w:jc w:val="start"/>
        <w:rPr/>
      </w:pPr>
      <w:r>
        <w:rPr/>
        <w:t>magnitude /ˈmæɡnɪtuːd/ n.</w:t>
      </w:r>
      <w:r>
        <w:rPr/>
        <w:t>體積</w:t>
      </w:r>
    </w:p>
    <w:p>
      <w:pPr>
        <w:pStyle w:val="Normal"/>
        <w:bidi w:val="0"/>
        <w:jc w:val="start"/>
        <w:rPr/>
      </w:pPr>
      <w:r>
        <w:rPr/>
      </w:r>
    </w:p>
    <w:p>
      <w:pPr>
        <w:pStyle w:val="Normal"/>
        <w:bidi w:val="0"/>
        <w:jc w:val="start"/>
        <w:rPr/>
      </w:pPr>
      <w:r>
        <w:rPr/>
        <w:t xml:space="preserve">9 For Musk, this is not simply a moment of pausing to ponder the </w:t>
      </w:r>
      <w:r>
        <w:rPr>
          <w:b/>
          <w:bCs/>
          <w:u w:val="single"/>
        </w:rPr>
        <w:t>magnificence</w:t>
      </w:r>
      <w:r>
        <w:rPr/>
        <w:t xml:space="preserve"> of the human brain. It’s a problem for xAI to solve. From this </w:t>
      </w:r>
      <w:r>
        <w:rPr>
          <w:b/>
          <w:bCs/>
          <w:u w:val="single"/>
        </w:rPr>
        <w:t>perspective</w:t>
      </w:r>
      <w:r>
        <w:rPr/>
        <w:t xml:space="preserve">, it’s easy to see the concern over safety. Will we build AI that will take our jobs, our usefulness, and perhaps our lives? Will we, with our own intelligence, render ourselves </w:t>
      </w:r>
      <w:r>
        <w:rPr>
          <w:b/>
          <w:bCs/>
          <w:u w:val="single"/>
        </w:rPr>
        <w:t>irrelevant</w:t>
      </w:r>
      <w:r>
        <w:rPr/>
        <w:t>?</w:t>
      </w:r>
    </w:p>
    <w:p>
      <w:pPr>
        <w:pStyle w:val="Normal"/>
        <w:bidi w:val="0"/>
        <w:jc w:val="start"/>
        <w:rPr/>
      </w:pPr>
      <w:r>
        <w:rPr/>
      </w:r>
    </w:p>
    <w:p>
      <w:pPr>
        <w:pStyle w:val="Normal"/>
        <w:bidi w:val="0"/>
        <w:jc w:val="start"/>
        <w:rPr/>
      </w:pPr>
      <w:r>
        <w:rPr/>
        <w:t xml:space="preserve">對於馬斯克來說，這不僅僅是停下來思考人類大腦的偉大之處。這是 </w:t>
      </w:r>
      <w:r>
        <w:rPr/>
        <w:t xml:space="preserve">xAI </w:t>
      </w:r>
      <w:r>
        <w:rPr/>
        <w:t>要解決的問題。從這個角度來看，我們不難看出對安全性的擔憂。我們製造的人工智能會奪走我們的工作、我們的用處，甚至我們的生命嗎？我們自己的智慧會不會讓自己變得無關緊要？</w:t>
      </w:r>
    </w:p>
    <w:p>
      <w:pPr>
        <w:pStyle w:val="Normal"/>
        <w:bidi w:val="0"/>
        <w:jc w:val="start"/>
        <w:rPr/>
      </w:pPr>
      <w:r>
        <w:rPr/>
      </w:r>
    </w:p>
    <w:p>
      <w:pPr>
        <w:pStyle w:val="Normal"/>
        <w:numPr>
          <w:ilvl w:val="0"/>
          <w:numId w:val="12"/>
        </w:numPr>
        <w:bidi w:val="0"/>
        <w:jc w:val="start"/>
        <w:rPr/>
      </w:pPr>
      <w:r>
        <w:rPr/>
        <w:t>magnificence /mæɡˈnɪfɪsns/ n.</w:t>
      </w:r>
      <w:r>
        <w:rPr/>
        <w:t>偉大</w:t>
      </w:r>
    </w:p>
    <w:p>
      <w:pPr>
        <w:pStyle w:val="Normal"/>
        <w:numPr>
          <w:ilvl w:val="0"/>
          <w:numId w:val="12"/>
        </w:numPr>
        <w:bidi w:val="0"/>
        <w:jc w:val="start"/>
        <w:rPr/>
      </w:pPr>
      <w:r>
        <w:rPr/>
        <w:t>perspective /pərˈspektɪv/ n.</w:t>
      </w:r>
      <w:r>
        <w:rPr/>
        <w:t>視角，觀點</w:t>
      </w:r>
    </w:p>
    <w:p>
      <w:pPr>
        <w:pStyle w:val="Normal"/>
        <w:numPr>
          <w:ilvl w:val="0"/>
          <w:numId w:val="12"/>
        </w:numPr>
        <w:bidi w:val="0"/>
        <w:jc w:val="start"/>
        <w:rPr/>
      </w:pPr>
      <w:r>
        <w:rPr/>
        <w:t>irrelevant /ɪˈreləvənt/ adj.</w:t>
      </w:r>
      <w:r>
        <w:rPr/>
        <w:t>無關緊要的</w:t>
      </w:r>
    </w:p>
    <w:p>
      <w:pPr>
        <w:pStyle w:val="Normal"/>
        <w:bidi w:val="0"/>
        <w:jc w:val="start"/>
        <w:rPr/>
      </w:pPr>
      <w:r>
        <w:rPr/>
      </w:r>
    </w:p>
    <w:p>
      <w:pPr>
        <w:pStyle w:val="Normal"/>
        <w:bidi w:val="0"/>
        <w:jc w:val="start"/>
        <w:rPr/>
      </w:pPr>
      <w:r>
        <w:rPr/>
        <w:t xml:space="preserve">10 To be clear, I do believe we should exercise extreme caution with AI. However, call me crazy — or </w:t>
      </w:r>
      <w:r>
        <w:rPr>
          <w:b/>
          <w:bCs/>
          <w:u w:val="single"/>
        </w:rPr>
        <w:t>unintelligent</w:t>
      </w:r>
      <w:r>
        <w:rPr/>
        <w:t xml:space="preserve">, but I still hold out hope for humanity, </w:t>
      </w:r>
      <w:r>
        <w:rPr>
          <w:b/>
          <w:bCs/>
          <w:u w:val="single"/>
        </w:rPr>
        <w:t>depraved</w:t>
      </w:r>
      <w:r>
        <w:rPr/>
        <w:t xml:space="preserve"> as we are. In th</w:t>
      </w:r>
      <w:r>
        <w:rPr>
          <w:b w:val="false"/>
          <w:bCs w:val="false"/>
        </w:rPr>
        <w:t>e book of Exodus*, Moses* spent a span of time on the mountain receiving instruction from Yahweh* about th</w:t>
      </w:r>
      <w:r>
        <w:rPr/>
        <w:t xml:space="preserve">e covenant, including specific ways in which to keep it. Toward the end of the </w:t>
      </w:r>
      <w:r>
        <w:rPr>
          <w:b/>
          <w:bCs/>
          <w:u w:val="single"/>
        </w:rPr>
        <w:t>discourse</w:t>
      </w:r>
      <w:r>
        <w:rPr/>
        <w:t xml:space="preserve">, when it’s become abundantly clear that Moses will need </w:t>
      </w:r>
      <w:r>
        <w:rPr>
          <w:b/>
          <w:bCs/>
          <w:u w:val="single"/>
        </w:rPr>
        <w:t>assistance</w:t>
      </w:r>
      <w:r>
        <w:rPr/>
        <w:t xml:space="preserve"> in executing the covenantal details, the Lord offers him assistance:</w:t>
      </w:r>
    </w:p>
    <w:p>
      <w:pPr>
        <w:pStyle w:val="Normal"/>
        <w:bidi w:val="0"/>
        <w:jc w:val="start"/>
        <w:rPr/>
      </w:pPr>
      <w:r>
        <w:rPr/>
      </w:r>
    </w:p>
    <w:p>
      <w:pPr>
        <w:pStyle w:val="Normal"/>
        <w:bidi w:val="0"/>
        <w:jc w:val="start"/>
        <w:rPr/>
      </w:pPr>
      <w:r>
        <w:rPr/>
        <w:t>予以說明的是，我確實認為我們應該對人工智能格外謹慎。不過，你可以說我是發瘋了，也可以說我不聰明，但我仍然對墮落的人類抱有希望。在《出埃及記》（聖經第二卷書）中，摩西在山上花了很長時間接受耶和華關於盟約的指示，包括遵守盟約的具體方法。在講道的最後，當摩西非常清楚地知道在執行盟約的細節時會需要幫助，耶和華向他提供了幫助：</w:t>
      </w:r>
    </w:p>
    <w:p>
      <w:pPr>
        <w:pStyle w:val="Normal"/>
        <w:bidi w:val="0"/>
        <w:jc w:val="start"/>
        <w:rPr/>
      </w:pPr>
      <w:r>
        <w:rPr/>
      </w:r>
    </w:p>
    <w:p>
      <w:pPr>
        <w:pStyle w:val="Normal"/>
        <w:bidi w:val="0"/>
        <w:jc w:val="start"/>
        <w:rPr/>
      </w:pPr>
      <w:r>
        <w:rPr/>
        <w:t xml:space="preserve">*Exodus </w:t>
      </w:r>
      <w:r>
        <w:rPr/>
        <w:t>出埃及記（聖經第二卷書）</w:t>
      </w:r>
    </w:p>
    <w:p>
      <w:pPr>
        <w:pStyle w:val="Normal"/>
        <w:bidi w:val="0"/>
        <w:jc w:val="start"/>
        <w:rPr/>
      </w:pPr>
      <w:r>
        <w:rPr/>
        <w:t xml:space="preserve">*Moses </w:t>
      </w:r>
      <w:r>
        <w:rPr/>
        <w:t>摩西（聖經前五部書的作者）</w:t>
      </w:r>
    </w:p>
    <w:p>
      <w:pPr>
        <w:pStyle w:val="Normal"/>
        <w:bidi w:val="0"/>
        <w:jc w:val="start"/>
        <w:rPr/>
      </w:pPr>
      <w:r>
        <w:rPr/>
        <w:t xml:space="preserve">*Yahweh </w:t>
      </w:r>
      <w:r>
        <w:rPr/>
        <w:t>耶和華（指上帝）</w:t>
      </w:r>
    </w:p>
    <w:p>
      <w:pPr>
        <w:pStyle w:val="Normal"/>
        <w:bidi w:val="0"/>
        <w:jc w:val="start"/>
        <w:rPr/>
      </w:pPr>
      <w:r>
        <w:rPr/>
      </w:r>
    </w:p>
    <w:p>
      <w:pPr>
        <w:pStyle w:val="Normal"/>
        <w:numPr>
          <w:ilvl w:val="0"/>
          <w:numId w:val="13"/>
        </w:numPr>
        <w:bidi w:val="0"/>
        <w:jc w:val="start"/>
        <w:rPr/>
      </w:pPr>
      <w:r>
        <w:rPr/>
        <w:t>unintelligent /ˌʌnɪnˈtelɪdʒənt/ adj.</w:t>
      </w:r>
      <w:r>
        <w:rPr/>
        <w:t>愚蠢的</w:t>
      </w:r>
    </w:p>
    <w:p>
      <w:pPr>
        <w:pStyle w:val="Normal"/>
        <w:numPr>
          <w:ilvl w:val="0"/>
          <w:numId w:val="13"/>
        </w:numPr>
        <w:bidi w:val="0"/>
        <w:jc w:val="start"/>
        <w:rPr/>
      </w:pPr>
      <w:r>
        <w:rPr/>
        <w:t>depraved /dɪˈpreɪvd/ adj.</w:t>
      </w:r>
      <w:r>
        <w:rPr/>
        <w:t>敗壞的</w:t>
      </w:r>
    </w:p>
    <w:p>
      <w:pPr>
        <w:pStyle w:val="Normal"/>
        <w:numPr>
          <w:ilvl w:val="0"/>
          <w:numId w:val="13"/>
        </w:numPr>
        <w:bidi w:val="0"/>
        <w:jc w:val="start"/>
        <w:rPr/>
      </w:pPr>
      <w:r>
        <w:rPr/>
        <w:t>discourse /ˈdɪskɔːrs/ n.</w:t>
      </w:r>
      <w:r>
        <w:rPr/>
        <w:t>講道</w:t>
      </w:r>
    </w:p>
    <w:p>
      <w:pPr>
        <w:pStyle w:val="Normal"/>
        <w:numPr>
          <w:ilvl w:val="0"/>
          <w:numId w:val="13"/>
        </w:numPr>
        <w:bidi w:val="0"/>
        <w:jc w:val="start"/>
        <w:rPr/>
      </w:pPr>
      <w:r>
        <w:rPr/>
        <w:t>assistance /əˈsɪstəns/ n.</w:t>
      </w:r>
      <w:r>
        <w:rPr/>
        <w:t>輔助</w:t>
      </w:r>
    </w:p>
    <w:p>
      <w:pPr>
        <w:pStyle w:val="Normal"/>
        <w:bidi w:val="0"/>
        <w:jc w:val="start"/>
        <w:rPr/>
      </w:pPr>
      <w:r>
        <w:rPr/>
      </w:r>
    </w:p>
    <w:p>
      <w:pPr>
        <w:pStyle w:val="Normal"/>
        <w:bidi w:val="0"/>
        <w:jc w:val="start"/>
        <w:rPr/>
      </w:pPr>
      <w:r>
        <w:rPr/>
        <w:t xml:space="preserve">11 “See, I have called by name Bezalel the son of Uri, son of Hur, of the tribe of Judah, and I have filled him with the </w:t>
      </w:r>
      <w:r>
        <w:rPr>
          <w:b w:val="false"/>
          <w:bCs w:val="false"/>
        </w:rPr>
        <w:t>Spirit of God*,</w:t>
      </w:r>
      <w:r>
        <w:rPr/>
        <w:t xml:space="preserve"> with ability and intelligence, with knowledge and all </w:t>
      </w:r>
      <w:r>
        <w:rPr>
          <w:b/>
          <w:bCs/>
          <w:u w:val="single"/>
        </w:rPr>
        <w:t>craftsmanship</w:t>
      </w:r>
      <w:r>
        <w:rPr/>
        <w:t>, to devise artistic designs, to work in gold, silver, and bronze, in cutting stones for setting, and in carving wood, to work in every craft” (Exodus 31:2–5, ESV).</w:t>
      </w:r>
    </w:p>
    <w:p>
      <w:pPr>
        <w:pStyle w:val="Normal"/>
        <w:bidi w:val="0"/>
        <w:jc w:val="start"/>
        <w:rPr/>
      </w:pPr>
      <w:r>
        <w:rPr/>
      </w:r>
    </w:p>
    <w:p>
      <w:pPr>
        <w:pStyle w:val="Normal"/>
        <w:bidi w:val="0"/>
        <w:jc w:val="start"/>
        <w:rPr/>
      </w:pPr>
      <w:r>
        <w:rPr/>
        <w:t>「看啊，在猶大支派中我已經親自選出戶珥的孫子、烏利的兒子比撒列，用我的靈充滿他，使他有聰明智慧，精於各種技能和手藝，懂得用金、銀和銅製造各式各樣精巧的器具，又能雕刻和鑲嵌寶石，精通木工和各種手藝。」</w:t>
      </w:r>
      <w:r>
        <w:rPr/>
        <w:t>(</w:t>
      </w:r>
      <w:r>
        <w:rPr/>
        <w:t xml:space="preserve">出埃及記 </w:t>
      </w:r>
      <w:r>
        <w:rPr/>
        <w:t xml:space="preserve">31:2-5 </w:t>
      </w:r>
      <w:r>
        <w:rPr/>
        <w:t>當代譯本</w:t>
      </w:r>
      <w:r>
        <w:rPr/>
        <w:t>)</w:t>
      </w:r>
    </w:p>
    <w:p>
      <w:pPr>
        <w:pStyle w:val="Normal"/>
        <w:bidi w:val="0"/>
        <w:jc w:val="start"/>
        <w:rPr/>
      </w:pPr>
      <w:r>
        <w:rPr/>
      </w:r>
    </w:p>
    <w:p>
      <w:pPr>
        <w:pStyle w:val="Normal"/>
        <w:bidi w:val="0"/>
        <w:jc w:val="start"/>
        <w:rPr/>
      </w:pPr>
      <w:r>
        <w:rPr/>
        <w:t xml:space="preserve">*Spirit of God </w:t>
      </w:r>
      <w:r>
        <w:rPr/>
        <w:t>上帝的靈</w:t>
      </w:r>
    </w:p>
    <w:p>
      <w:pPr>
        <w:pStyle w:val="Normal"/>
        <w:bidi w:val="0"/>
        <w:jc w:val="start"/>
        <w:rPr/>
      </w:pPr>
      <w:r>
        <w:rPr/>
      </w:r>
    </w:p>
    <w:p>
      <w:pPr>
        <w:pStyle w:val="Normal"/>
        <w:numPr>
          <w:ilvl w:val="0"/>
          <w:numId w:val="14"/>
        </w:numPr>
        <w:bidi w:val="0"/>
        <w:jc w:val="start"/>
        <w:rPr/>
      </w:pPr>
      <w:r>
        <w:rPr/>
        <w:t>craftsmanship /ˈkræftsmənʃɪp/ n.</w:t>
      </w:r>
      <w:r>
        <w:rPr/>
        <w:t>工藝技術</w:t>
      </w:r>
    </w:p>
    <w:p>
      <w:pPr>
        <w:pStyle w:val="Normal"/>
        <w:bidi w:val="0"/>
        <w:jc w:val="start"/>
        <w:rPr/>
      </w:pPr>
      <w:r>
        <w:rPr/>
      </w:r>
    </w:p>
    <w:p>
      <w:pPr>
        <w:pStyle w:val="Normal"/>
        <w:bidi w:val="0"/>
        <w:jc w:val="start"/>
        <w:rPr/>
      </w:pPr>
      <w:r>
        <w:rPr/>
        <w:t xml:space="preserve">12 When the Lord wanted help building a </w:t>
      </w:r>
      <w:r>
        <w:rPr>
          <w:b/>
          <w:bCs/>
          <w:u w:val="single"/>
        </w:rPr>
        <w:t>tabernacle</w:t>
      </w:r>
      <w:r>
        <w:rPr>
          <w:b w:val="false"/>
          <w:bCs w:val="false"/>
          <w:u w:val="none"/>
        </w:rPr>
        <w:t>*</w:t>
      </w:r>
      <w:r>
        <w:rPr/>
        <w:t xml:space="preserve"> for his people to explore the mysteries of his covenant, he didn’t create an AI assistant, but a person, filled with the Spirit of God, with ability and intelligence to facilitate his work. Even for God, it seems, humanity is much more interesting than not humanity.</w:t>
      </w:r>
    </w:p>
    <w:p>
      <w:pPr>
        <w:pStyle w:val="Normal"/>
        <w:bidi w:val="0"/>
        <w:jc w:val="start"/>
        <w:rPr/>
      </w:pPr>
      <w:r>
        <w:rPr/>
      </w:r>
    </w:p>
    <w:p>
      <w:pPr>
        <w:pStyle w:val="Normal"/>
        <w:bidi w:val="0"/>
        <w:jc w:val="start"/>
        <w:rPr/>
      </w:pPr>
      <w:r>
        <w:rPr/>
        <w:t>當上帝希望幫助祂的子民建造一座會幕，以探索他的盟約的奧秘時，祂並沒有創造一個人工智能的助手，而是創造了一個被上帝的靈充滿、有能力和智慧的人，以方便做上帝的工。看來，即使對上帝來說，人性也比沒有人性有趣得多。</w:t>
      </w:r>
    </w:p>
    <w:p>
      <w:pPr>
        <w:pStyle w:val="Normal"/>
        <w:bidi w:val="0"/>
        <w:jc w:val="start"/>
        <w:rPr/>
      </w:pPr>
      <w:r>
        <w:rPr/>
      </w:r>
    </w:p>
    <w:p>
      <w:pPr>
        <w:pStyle w:val="Normal"/>
        <w:bidi w:val="0"/>
        <w:jc w:val="start"/>
        <w:rPr/>
      </w:pPr>
      <w:r>
        <w:rPr/>
        <w:t xml:space="preserve">*tabernacle </w:t>
      </w:r>
      <w:r>
        <w:rPr/>
        <w:t>會幕；會幕是上帝吩咐摩西造的帳幕聖所，是以色列人敬拜上帝、與上帝相會的地方</w:t>
      </w:r>
    </w:p>
    <w:p>
      <w:pPr>
        <w:pStyle w:val="Normal"/>
        <w:bidi w:val="0"/>
        <w:jc w:val="start"/>
        <w:rPr/>
      </w:pPr>
      <w:r>
        <w:rPr/>
      </w:r>
    </w:p>
    <w:p>
      <w:pPr>
        <w:pStyle w:val="Normal"/>
        <w:numPr>
          <w:ilvl w:val="0"/>
          <w:numId w:val="15"/>
        </w:numPr>
        <w:bidi w:val="0"/>
        <w:jc w:val="start"/>
        <w:rPr/>
      </w:pPr>
      <w:r>
        <w:rPr/>
        <w:t>tabernacle /ˈtæbərnækl/ n.</w:t>
      </w:r>
      <w:r>
        <w:rPr/>
        <w:t>會幕</w:t>
      </w:r>
    </w:p>
    <w:p>
      <w:pPr>
        <w:pStyle w:val="Normal"/>
        <w:bidi w:val="0"/>
        <w:jc w:val="start"/>
        <w:rPr/>
      </w:pPr>
      <w:r>
        <w:rPr/>
      </w:r>
    </w:p>
    <w:p>
      <w:pPr>
        <w:pStyle w:val="Normal"/>
        <w:bidi w:val="0"/>
        <w:jc w:val="start"/>
        <w:rPr/>
      </w:pPr>
      <w:r>
        <w:rPr/>
        <w:t xml:space="preserve">13 And it is to this humanity that God has already revealed great mystery. Consider Paul’s letter to the Ephesians: “To me, though I am the very least of all the saints, this grace was given, to preach to the Gentiles the unsearchable riches of Christ, and to bring to light for everyone what is the plan of the mystery hidden for ages in God, who created all things, so that through the church the </w:t>
      </w:r>
      <w:r>
        <w:rPr>
          <w:b/>
          <w:bCs/>
          <w:u w:val="single"/>
        </w:rPr>
        <w:t>manifold</w:t>
      </w:r>
      <w:r>
        <w:rPr/>
        <w:t xml:space="preserve"> wisdom of God might now be made known to the rulers and authorities in the heavenly places. This was according to the eternal purpose that he has realized in Christ Jesus our Lord…” (Ephesians 3:8–11, ESV).</w:t>
      </w:r>
    </w:p>
    <w:p>
      <w:pPr>
        <w:pStyle w:val="Normal"/>
        <w:bidi w:val="0"/>
        <w:jc w:val="start"/>
        <w:rPr/>
      </w:pPr>
      <w:r>
        <w:rPr/>
      </w:r>
    </w:p>
    <w:p>
      <w:pPr>
        <w:pStyle w:val="Normal"/>
        <w:bidi w:val="0"/>
        <w:jc w:val="start"/>
        <w:rPr/>
      </w:pPr>
      <w:r>
        <w:rPr/>
        <w:t>上帝已經向人類揭示了偉大的奧秘。請看使徒保羅寫給以弗所人的信： 「我本來比最卑微的聖徒還卑微，卻蒙上帝賜我這恩典，讓我把基督那測不透的豐富傳給外族人，讓全人類都明白世代隱藏在創造萬物的上帝裡面的奧祕，目的是為了透過教會讓天上的執政者和掌權者現在可以看出上帝豐富的智慧。這是上帝萬世以前在我們主基督耶穌裡定好的計劃。</w:t>
      </w:r>
    </w:p>
    <w:p>
      <w:pPr>
        <w:pStyle w:val="Normal"/>
        <w:bidi w:val="0"/>
        <w:jc w:val="start"/>
        <w:rPr/>
      </w:pPr>
      <w:r>
        <w:rPr/>
        <w:t>(</w:t>
      </w:r>
      <w:r>
        <w:rPr/>
        <w:t xml:space="preserve">以弗所書 </w:t>
      </w:r>
      <w:r>
        <w:rPr/>
        <w:t xml:space="preserve">3:8-11 </w:t>
      </w:r>
      <w:r>
        <w:rPr/>
        <w:t>當代譯本</w:t>
      </w:r>
      <w:r>
        <w:rPr/>
        <w:t>)</w:t>
      </w:r>
      <w:r>
        <w:rPr/>
        <w:t>」</w:t>
      </w:r>
    </w:p>
    <w:p>
      <w:pPr>
        <w:pStyle w:val="Normal"/>
        <w:bidi w:val="0"/>
        <w:jc w:val="start"/>
        <w:rPr/>
      </w:pPr>
      <w:r>
        <w:rPr/>
      </w:r>
    </w:p>
    <w:p>
      <w:pPr>
        <w:pStyle w:val="Normal"/>
        <w:numPr>
          <w:ilvl w:val="0"/>
          <w:numId w:val="16"/>
        </w:numPr>
        <w:bidi w:val="0"/>
        <w:jc w:val="start"/>
        <w:rPr/>
      </w:pPr>
      <w:r>
        <w:rPr/>
        <w:t>manifold /ˈmænɪfəʊld/ adj.</w:t>
      </w:r>
      <w:r>
        <w:rPr/>
        <w:t>多的，多種的</w:t>
      </w:r>
    </w:p>
    <w:p>
      <w:pPr>
        <w:pStyle w:val="Normal"/>
        <w:bidi w:val="0"/>
        <w:jc w:val="start"/>
        <w:rPr/>
      </w:pPr>
      <w:r>
        <w:rPr/>
      </w:r>
    </w:p>
    <w:p>
      <w:pPr>
        <w:pStyle w:val="Normal"/>
        <w:bidi w:val="0"/>
        <w:jc w:val="start"/>
        <w:rPr/>
      </w:pPr>
      <w:r>
        <w:rPr/>
        <w:t>14 Will artificial intelligence transform the lives of people around the world, as Biden suggested? It’s likely it will have great effect. But when we begin looking to artificial intelligence to solve the mysteries of the universe, we’re looking in the wrong direction. In the end, I suspect we’ll find artificial intelligence to be a poor panacea. It won’t solve what we want it to solve, and it will likely raise only more questions.</w:t>
      </w:r>
    </w:p>
    <w:p>
      <w:pPr>
        <w:pStyle w:val="Normal"/>
        <w:bidi w:val="0"/>
        <w:jc w:val="start"/>
        <w:rPr/>
      </w:pPr>
      <w:r>
        <w:rPr/>
      </w:r>
    </w:p>
    <w:p>
      <w:pPr>
        <w:pStyle w:val="Normal"/>
        <w:bidi w:val="0"/>
        <w:jc w:val="start"/>
        <w:rPr/>
      </w:pPr>
      <w:r>
        <w:rPr/>
        <w:t>人工智能是否會像拜登所說的那樣改變全世界人民的生活？它很可能會產生巨大的影響。但是，當我們開始指望人工智能來解開宇宙的奧秘時，我們就找錯了方向。最終，我懷疑我們會發現人工智能只是一劑拙劣的靈丹妙藥。它解決不了我們想要它解決的問題，而且很可能只會提出更多的問題。</w:t>
      </w:r>
    </w:p>
    <w:p>
      <w:pPr>
        <w:pStyle w:val="Normal"/>
        <w:bidi w:val="0"/>
        <w:jc w:val="start"/>
        <w:rPr/>
      </w:pPr>
      <w:r>
        <w:rPr/>
      </w:r>
    </w:p>
    <w:p>
      <w:pPr>
        <w:pStyle w:val="Normal"/>
        <w:bidi w:val="0"/>
        <w:jc w:val="start"/>
        <w:rPr/>
      </w:pPr>
      <w:r>
        <w:rPr/>
        <w:t xml:space="preserve">15 There is no solving of a mystery with a distinctly spiritual aspect by an intelligence that has no spirit. When it comes to </w:t>
      </w:r>
      <w:r>
        <w:rPr>
          <w:b/>
          <w:bCs/>
          <w:u w:val="single"/>
        </w:rPr>
        <w:t>probing</w:t>
      </w:r>
      <w:r>
        <w:rPr/>
        <w:t xml:space="preserve"> the depths of universal mysteries, even for what is found by AI, we’ll be left to simple old humanity to read the </w:t>
      </w:r>
      <w:r>
        <w:rPr>
          <w:b/>
          <w:bCs/>
          <w:u w:val="single"/>
          <w:shd w:fill="auto" w:val="clear"/>
        </w:rPr>
        <w:t>receipts</w:t>
      </w:r>
      <w:r>
        <w:rPr/>
        <w:t>. And the receipts may indeed be interesting. But when it comes to mysteries, reading God’s revelation beats machine receipt reading every time.</w:t>
      </w:r>
    </w:p>
    <w:p>
      <w:pPr>
        <w:pStyle w:val="Normal"/>
        <w:bidi w:val="0"/>
        <w:jc w:val="start"/>
        <w:rPr/>
      </w:pPr>
      <w:r>
        <w:rPr/>
      </w:r>
    </w:p>
    <w:p>
      <w:pPr>
        <w:pStyle w:val="Normal"/>
        <w:bidi w:val="0"/>
        <w:jc w:val="start"/>
        <w:rPr/>
      </w:pPr>
      <w:r>
        <w:rPr/>
        <w:t>没有精神的、靈的智能无法解开具有明显精神层面的谜团。在探索宇宙奥秘的深层时，即使是人工智能发现的东西，我们也只能靠简单的旧人类来阅读收据。收据可能确实很有趣。但说到奥秘，阅读上帝的启示永远胜过机器阅读收据。</w:t>
      </w:r>
    </w:p>
    <w:p>
      <w:pPr>
        <w:pStyle w:val="Normal"/>
        <w:bidi w:val="0"/>
        <w:jc w:val="start"/>
        <w:rPr/>
      </w:pPr>
      <w:r>
        <w:rPr/>
      </w:r>
    </w:p>
    <w:p>
      <w:pPr>
        <w:pStyle w:val="Normal"/>
        <w:numPr>
          <w:ilvl w:val="0"/>
          <w:numId w:val="17"/>
        </w:numPr>
        <w:bidi w:val="0"/>
        <w:jc w:val="start"/>
        <w:rPr/>
      </w:pPr>
      <w:r>
        <w:rPr/>
        <w:t>probe /prəʊb/ v.</w:t>
      </w:r>
      <w:r>
        <w:rPr/>
        <w:t>探究</w:t>
      </w:r>
    </w:p>
    <w:p>
      <w:pPr>
        <w:pStyle w:val="Normal"/>
        <w:numPr>
          <w:ilvl w:val="0"/>
          <w:numId w:val="17"/>
        </w:numPr>
        <w:bidi w:val="0"/>
        <w:jc w:val="start"/>
        <w:rPr/>
      </w:pPr>
      <w:r>
        <w:rPr/>
        <w:t>receipt /rɪˈsiːt/ n.</w:t>
      </w:r>
      <w:r>
        <w:rPr/>
        <w:t>收據，證據</w:t>
      </w:r>
    </w:p>
    <w:p>
      <w:pPr>
        <w:pStyle w:val="Normal"/>
        <w:bidi w:val="0"/>
        <w:jc w:val="start"/>
        <w:rPr/>
      </w:pPr>
      <w:r>
        <w:rPr/>
      </w:r>
    </w:p>
    <w:p>
      <w:pPr>
        <w:pStyle w:val="Normal"/>
        <w:bidi w:val="0"/>
        <w:jc w:val="start"/>
        <w:rPr/>
      </w:pPr>
      <w:r>
        <w:rPr/>
      </w:r>
      <w:r>
        <w:br w:type="page"/>
      </w:r>
    </w:p>
    <w:p>
      <w:pPr>
        <w:pStyle w:val="Normal"/>
        <w:bidi w:val="0"/>
        <w:jc w:val="start"/>
        <w:rPr/>
      </w:pPr>
      <w:r>
        <w:rPr/>
        <w:t>詞彙表</w:t>
      </w:r>
    </w:p>
    <w:p>
      <w:pPr>
        <w:pStyle w:val="Normal"/>
        <w:bidi w:val="0"/>
        <w:jc w:val="start"/>
        <w:rPr/>
      </w:pPr>
      <w:r>
        <w:rPr/>
      </w:r>
    </w:p>
    <w:tbl>
      <w:tblPr>
        <w:tblW w:w="5000" w:type="pct"/>
        <w:jc w:val="start"/>
        <w:tblInd w:w="55" w:type="dxa"/>
        <w:tblLayout w:type="fixed"/>
        <w:tblCellMar>
          <w:top w:w="55" w:type="dxa"/>
          <w:start w:w="55" w:type="dxa"/>
          <w:bottom w:w="55" w:type="dxa"/>
          <w:end w:w="55" w:type="dxa"/>
        </w:tblCellMar>
      </w:tblPr>
      <w:tblGrid>
        <w:gridCol w:w="4985"/>
        <w:gridCol w:w="4986"/>
      </w:tblGrid>
      <w:tr>
        <w:trPr/>
        <w:tc>
          <w:tcPr>
            <w:tcW w:w="4985" w:type="dxa"/>
            <w:tcBorders>
              <w:top w:val="single" w:sz="4" w:space="0" w:color="000000"/>
              <w:start w:val="single" w:sz="4" w:space="0" w:color="000000"/>
              <w:bottom w:val="single" w:sz="4" w:space="0" w:color="000000"/>
            </w:tcBorders>
          </w:tcPr>
          <w:p>
            <w:pPr>
              <w:pStyle w:val="TableContents"/>
              <w:widowControl w:val="false"/>
              <w:numPr>
                <w:ilvl w:val="0"/>
                <w:numId w:val="1"/>
              </w:numPr>
              <w:rPr/>
            </w:pPr>
            <w:r>
              <w:rPr/>
              <w:t>ailment /ˈeɪlmənt/ n.</w:t>
            </w:r>
            <w:r>
              <w:rPr/>
              <w:t>病症</w:t>
            </w:r>
          </w:p>
          <w:p>
            <w:pPr>
              <w:pStyle w:val="TableContents"/>
              <w:widowControl w:val="false"/>
              <w:numPr>
                <w:ilvl w:val="0"/>
                <w:numId w:val="1"/>
              </w:numPr>
              <w:rPr/>
            </w:pPr>
            <w:r>
              <w:rPr/>
              <w:t>artificial Intelligence /ˌɑːrtɪfɪʃl ɪnˈtelɪdʒəns/ n.</w:t>
            </w:r>
            <w:r>
              <w:rPr/>
              <w:t>人工智能</w:t>
            </w:r>
          </w:p>
          <w:p>
            <w:pPr>
              <w:pStyle w:val="TableContents"/>
              <w:widowControl w:val="false"/>
              <w:numPr>
                <w:ilvl w:val="0"/>
                <w:numId w:val="1"/>
              </w:numPr>
              <w:rPr/>
            </w:pPr>
            <w:r>
              <w:rPr/>
              <w:t>assistance /əˈsɪstəns/ n.</w:t>
            </w:r>
            <w:r>
              <w:rPr/>
              <w:t>輔助</w:t>
            </w:r>
          </w:p>
          <w:p>
            <w:pPr>
              <w:pStyle w:val="TableContents"/>
              <w:widowControl w:val="false"/>
              <w:numPr>
                <w:ilvl w:val="0"/>
                <w:numId w:val="1"/>
              </w:numPr>
              <w:rPr/>
            </w:pPr>
            <w:r>
              <w:rPr/>
              <w:t>briefing /ˈbriːfɪŋ/ n.</w:t>
            </w:r>
            <w:r>
              <w:rPr/>
              <w:t>情況介紹會</w:t>
            </w:r>
          </w:p>
          <w:p>
            <w:pPr>
              <w:pStyle w:val="TableContents"/>
              <w:widowControl w:val="false"/>
              <w:numPr>
                <w:ilvl w:val="0"/>
                <w:numId w:val="1"/>
              </w:numPr>
              <w:rPr/>
            </w:pPr>
            <w:r>
              <w:rPr/>
              <w:t>chatbot /ˈtʃætbɑːt/ n.</w:t>
            </w:r>
            <w:r>
              <w:rPr/>
              <w:t>聊天機器人</w:t>
            </w:r>
          </w:p>
          <w:p>
            <w:pPr>
              <w:pStyle w:val="TableContents"/>
              <w:widowControl w:val="false"/>
              <w:numPr>
                <w:ilvl w:val="0"/>
                <w:numId w:val="1"/>
              </w:numPr>
              <w:rPr/>
            </w:pPr>
            <w:r>
              <w:rPr/>
              <w:t>craftsmanship /ˈkræftsmənʃɪp/ n.</w:t>
            </w:r>
            <w:r>
              <w:rPr/>
              <w:t>工藝技術</w:t>
            </w:r>
          </w:p>
          <w:p>
            <w:pPr>
              <w:pStyle w:val="TableContents"/>
              <w:widowControl w:val="false"/>
              <w:numPr>
                <w:ilvl w:val="0"/>
                <w:numId w:val="1"/>
              </w:numPr>
              <w:rPr/>
            </w:pPr>
            <w:r>
              <w:rPr/>
              <w:t>cure-all /ˈkjʊr ɔːl/ n.</w:t>
            </w:r>
            <w:r>
              <w:rPr/>
              <w:t>萬能藥</w:t>
            </w:r>
          </w:p>
          <w:p>
            <w:pPr>
              <w:pStyle w:val="TableContents"/>
              <w:widowControl w:val="false"/>
              <w:numPr>
                <w:ilvl w:val="0"/>
                <w:numId w:val="1"/>
              </w:numPr>
              <w:rPr/>
            </w:pPr>
            <w:r>
              <w:rPr/>
              <w:t>dark matter /ˌdɑːrk ˈmætər/ n.</w:t>
            </w:r>
            <w:r>
              <w:rPr/>
              <w:t>暗物質</w:t>
            </w:r>
          </w:p>
          <w:p>
            <w:pPr>
              <w:pStyle w:val="TableContents"/>
              <w:widowControl w:val="false"/>
              <w:numPr>
                <w:ilvl w:val="0"/>
                <w:numId w:val="1"/>
              </w:numPr>
              <w:rPr/>
            </w:pPr>
            <w:r>
              <w:rPr/>
              <w:t>depraved /dɪˈpreɪvd/ adj.</w:t>
            </w:r>
            <w:r>
              <w:rPr/>
              <w:t>敗壞的</w:t>
            </w:r>
          </w:p>
          <w:p>
            <w:pPr>
              <w:pStyle w:val="TableContents"/>
              <w:widowControl w:val="false"/>
              <w:numPr>
                <w:ilvl w:val="0"/>
                <w:numId w:val="1"/>
              </w:numPr>
              <w:rPr/>
            </w:pPr>
            <w:r>
              <w:rPr/>
              <w:t>discourse /ˈdɪskɔːrs/ n.</w:t>
            </w:r>
            <w:r>
              <w:rPr/>
              <w:t>講道</w:t>
            </w:r>
          </w:p>
          <w:p>
            <w:pPr>
              <w:pStyle w:val="TableContents"/>
              <w:widowControl w:val="false"/>
              <w:numPr>
                <w:ilvl w:val="0"/>
                <w:numId w:val="1"/>
              </w:numPr>
              <w:rPr/>
            </w:pPr>
            <w:r>
              <w:rPr/>
              <w:t>ephemeral /ɪˈfemərəl/ adj.</w:t>
            </w:r>
            <w:r>
              <w:rPr/>
              <w:t>短暫的，轉瞬即逝的</w:t>
            </w:r>
          </w:p>
          <w:p>
            <w:pPr>
              <w:pStyle w:val="TableContents"/>
              <w:widowControl w:val="false"/>
              <w:numPr>
                <w:ilvl w:val="0"/>
                <w:numId w:val="1"/>
              </w:numPr>
              <w:rPr/>
            </w:pPr>
            <w:r>
              <w:rPr/>
              <w:t>extraterrestrial /ˌekstrətəˈrestriəl/ adj.</w:t>
            </w:r>
            <w:r>
              <w:rPr/>
              <w:t>外星生物的</w:t>
            </w:r>
          </w:p>
          <w:p>
            <w:pPr>
              <w:pStyle w:val="TableContents"/>
              <w:widowControl w:val="false"/>
              <w:numPr>
                <w:ilvl w:val="0"/>
                <w:numId w:val="1"/>
              </w:numPr>
              <w:rPr/>
            </w:pPr>
            <w:r>
              <w:rPr/>
              <w:t>fanciness /ˈfænsinɪs/ n.</w:t>
            </w:r>
            <w:r>
              <w:rPr/>
              <w:t>花哨，招搖</w:t>
            </w:r>
          </w:p>
          <w:p>
            <w:pPr>
              <w:pStyle w:val="TableContents"/>
              <w:widowControl w:val="false"/>
              <w:numPr>
                <w:ilvl w:val="0"/>
                <w:numId w:val="1"/>
              </w:numPr>
              <w:rPr/>
            </w:pPr>
            <w:r>
              <w:rPr/>
              <w:t>fundamental /ˌfʌndəˈmentl/ adj.</w:t>
            </w:r>
            <w:r>
              <w:rPr/>
              <w:t>根本的</w:t>
            </w:r>
          </w:p>
          <w:p>
            <w:pPr>
              <w:pStyle w:val="TableContents"/>
              <w:widowControl w:val="false"/>
              <w:numPr>
                <w:ilvl w:val="0"/>
                <w:numId w:val="1"/>
              </w:numPr>
              <w:rPr/>
            </w:pPr>
            <w:r>
              <w:rPr/>
              <w:t>humanity /hjuːˈmænəti/ n.</w:t>
            </w:r>
            <w:r>
              <w:rPr/>
              <w:t>人類</w:t>
            </w:r>
          </w:p>
          <w:p>
            <w:pPr>
              <w:pStyle w:val="TableContents"/>
              <w:widowControl w:val="false"/>
              <w:numPr>
                <w:ilvl w:val="0"/>
                <w:numId w:val="1"/>
              </w:numPr>
              <w:rPr/>
            </w:pPr>
            <w:r>
              <w:rPr/>
              <w:t>innovation /ˌɪnəˈveɪʃn/ n.</w:t>
            </w:r>
            <w:r>
              <w:rPr/>
              <w:t>創新</w:t>
            </w:r>
          </w:p>
          <w:p>
            <w:pPr>
              <w:pStyle w:val="TableContents"/>
              <w:widowControl w:val="false"/>
              <w:numPr>
                <w:ilvl w:val="0"/>
                <w:numId w:val="1"/>
              </w:numPr>
              <w:rPr/>
            </w:pPr>
            <w:r>
              <w:rPr/>
              <w:t>irrelevant /ɪˈreləvənt/ adj.</w:t>
            </w:r>
            <w:r>
              <w:rPr/>
              <w:t>無關緊要的</w:t>
            </w:r>
          </w:p>
          <w:p>
            <w:pPr>
              <w:pStyle w:val="TableContents"/>
              <w:widowControl w:val="false"/>
              <w:numPr>
                <w:ilvl w:val="0"/>
                <w:numId w:val="1"/>
              </w:numPr>
              <w:rPr/>
            </w:pPr>
            <w:r>
              <w:rPr/>
              <w:t>magnificence /mæɡˈnɪfɪsns/ n.</w:t>
            </w:r>
            <w:r>
              <w:rPr/>
              <w:t>偉大</w:t>
            </w:r>
          </w:p>
          <w:p>
            <w:pPr>
              <w:pStyle w:val="TableContents"/>
              <w:widowControl w:val="false"/>
              <w:numPr>
                <w:ilvl w:val="0"/>
                <w:numId w:val="1"/>
              </w:numPr>
              <w:rPr/>
            </w:pPr>
            <w:r>
              <w:rPr/>
              <w:t>magnitude /ˈmæɡnɪtuːd/ n.</w:t>
            </w:r>
            <w:r>
              <w:rPr/>
              <w:t>體積</w:t>
            </w:r>
          </w:p>
        </w:tc>
        <w:tc>
          <w:tcPr>
            <w:tcW w:w="4986" w:type="dxa"/>
            <w:tcBorders>
              <w:top w:val="single" w:sz="4" w:space="0" w:color="000000"/>
              <w:start w:val="single" w:sz="4" w:space="0" w:color="000000"/>
              <w:bottom w:val="single" w:sz="4" w:space="0" w:color="000000"/>
              <w:end w:val="single" w:sz="4" w:space="0" w:color="000000"/>
            </w:tcBorders>
          </w:tcPr>
          <w:p>
            <w:pPr>
              <w:pStyle w:val="TableContents"/>
              <w:widowControl w:val="false"/>
              <w:numPr>
                <w:ilvl w:val="0"/>
                <w:numId w:val="1"/>
              </w:numPr>
              <w:rPr/>
            </w:pPr>
            <w:r>
              <w:rPr/>
              <w:t>manifold /ˈmænɪfəʊld/ adj.</w:t>
            </w:r>
            <w:r>
              <w:rPr/>
              <w:t>多的，多種的</w:t>
            </w:r>
          </w:p>
          <w:p>
            <w:pPr>
              <w:pStyle w:val="TableContents"/>
              <w:widowControl w:val="false"/>
              <w:numPr>
                <w:ilvl w:val="0"/>
                <w:numId w:val="1"/>
              </w:numPr>
              <w:rPr/>
            </w:pPr>
            <w:r>
              <w:rPr/>
              <w:t>maximally /ˈmæksɪmli/ adv.</w:t>
            </w:r>
            <w:r>
              <w:rPr/>
              <w:t>最大程度地</w:t>
            </w:r>
          </w:p>
          <w:p>
            <w:pPr>
              <w:pStyle w:val="TableContents"/>
              <w:widowControl w:val="false"/>
              <w:numPr>
                <w:ilvl w:val="0"/>
                <w:numId w:val="1"/>
              </w:numPr>
              <w:rPr/>
            </w:pPr>
            <w:r>
              <w:rPr/>
              <w:t>megawatt /ˈmeɡəwɑːt/ n.</w:t>
            </w:r>
            <w:r>
              <w:rPr/>
              <w:t>兆瓦</w:t>
            </w:r>
          </w:p>
          <w:p>
            <w:pPr>
              <w:pStyle w:val="TableContents"/>
              <w:widowControl w:val="false"/>
              <w:numPr>
                <w:ilvl w:val="0"/>
                <w:numId w:val="1"/>
              </w:numPr>
              <w:rPr/>
            </w:pPr>
            <w:r>
              <w:rPr/>
              <w:t>minimize /ˈmɪnɪmaɪz/ v.</w:t>
            </w:r>
            <w:r>
              <w:rPr/>
              <w:t>減小到最低</w:t>
            </w:r>
          </w:p>
          <w:p>
            <w:pPr>
              <w:pStyle w:val="TableContents"/>
              <w:widowControl w:val="false"/>
              <w:numPr>
                <w:ilvl w:val="0"/>
                <w:numId w:val="1"/>
              </w:numPr>
              <w:rPr/>
            </w:pPr>
            <w:r>
              <w:rPr/>
              <w:t>newswriting /nuːz ˈraɪtɪŋ/n.</w:t>
            </w:r>
            <w:r>
              <w:rPr/>
              <w:t>新聞寫作</w:t>
            </w:r>
          </w:p>
          <w:p>
            <w:pPr>
              <w:pStyle w:val="TableContents"/>
              <w:widowControl w:val="false"/>
              <w:numPr>
                <w:ilvl w:val="0"/>
                <w:numId w:val="1"/>
              </w:numPr>
              <w:rPr/>
            </w:pPr>
            <w:r>
              <w:rPr/>
              <w:t>panacea /ˌpænəˈsiːə/ n.</w:t>
            </w:r>
            <w:r>
              <w:rPr/>
              <w:t>萬能之計</w:t>
            </w:r>
          </w:p>
          <w:p>
            <w:pPr>
              <w:pStyle w:val="TableContents"/>
              <w:widowControl w:val="false"/>
              <w:numPr>
                <w:ilvl w:val="0"/>
                <w:numId w:val="1"/>
              </w:numPr>
              <w:rPr/>
            </w:pPr>
            <w:r>
              <w:rPr/>
              <w:t>perspective /pərˈspektɪv/ n.</w:t>
            </w:r>
            <w:r>
              <w:rPr/>
              <w:t>視角，觀點</w:t>
            </w:r>
          </w:p>
          <w:p>
            <w:pPr>
              <w:pStyle w:val="TableContents"/>
              <w:widowControl w:val="false"/>
              <w:numPr>
                <w:ilvl w:val="0"/>
                <w:numId w:val="1"/>
              </w:numPr>
              <w:rPr/>
            </w:pPr>
            <w:r>
              <w:rPr/>
              <w:t>pitch /pɪtʃ/ v.</w:t>
            </w:r>
            <w:r>
              <w:rPr/>
              <w:t>宣傳</w:t>
            </w:r>
          </w:p>
          <w:p>
            <w:pPr>
              <w:pStyle w:val="TableContents"/>
              <w:widowControl w:val="false"/>
              <w:numPr>
                <w:ilvl w:val="0"/>
                <w:numId w:val="1"/>
              </w:numPr>
              <w:rPr/>
            </w:pPr>
            <w:r>
              <w:rPr/>
              <w:t>ponder /ˈpɑːndər/ v.</w:t>
            </w:r>
            <w:r>
              <w:rPr/>
              <w:t>思考</w:t>
            </w:r>
          </w:p>
          <w:p>
            <w:pPr>
              <w:pStyle w:val="TableContents"/>
              <w:widowControl w:val="false"/>
              <w:numPr>
                <w:ilvl w:val="0"/>
                <w:numId w:val="1"/>
              </w:numPr>
              <w:rPr/>
            </w:pPr>
            <w:r>
              <w:rPr/>
              <w:t>probe /prəʊb/ v.</w:t>
            </w:r>
            <w:r>
              <w:rPr/>
              <w:t>探究</w:t>
            </w:r>
          </w:p>
          <w:p>
            <w:pPr>
              <w:pStyle w:val="TableContents"/>
              <w:widowControl w:val="false"/>
              <w:numPr>
                <w:ilvl w:val="0"/>
                <w:numId w:val="1"/>
              </w:numPr>
              <w:rPr/>
            </w:pPr>
            <w:r>
              <w:rPr/>
              <w:t>receipt /rɪˈsiːt/ n.</w:t>
            </w:r>
            <w:r>
              <w:rPr/>
              <w:t>收據，證據</w:t>
            </w:r>
          </w:p>
          <w:p>
            <w:pPr>
              <w:pStyle w:val="TableContents"/>
              <w:widowControl w:val="false"/>
              <w:numPr>
                <w:ilvl w:val="0"/>
                <w:numId w:val="1"/>
              </w:numPr>
              <w:rPr/>
            </w:pPr>
            <w:r>
              <w:rPr/>
              <w:t>succinctly /səkˈsɪŋktli/ adv.</w:t>
            </w:r>
            <w:r>
              <w:rPr/>
              <w:t>簡要地</w:t>
            </w:r>
          </w:p>
          <w:p>
            <w:pPr>
              <w:pStyle w:val="TableContents"/>
              <w:widowControl w:val="false"/>
              <w:numPr>
                <w:ilvl w:val="0"/>
                <w:numId w:val="1"/>
              </w:numPr>
              <w:rPr/>
            </w:pPr>
            <w:r>
              <w:rPr/>
              <w:t>superintelligence /ˌsuːpərɪnˈtelɪdʒəns/ n.</w:t>
            </w:r>
            <w:r>
              <w:rPr/>
              <w:t>超級智能</w:t>
            </w:r>
          </w:p>
          <w:p>
            <w:pPr>
              <w:pStyle w:val="TableContents"/>
              <w:widowControl w:val="false"/>
              <w:numPr>
                <w:ilvl w:val="0"/>
                <w:numId w:val="1"/>
              </w:numPr>
              <w:rPr/>
            </w:pPr>
            <w:r>
              <w:rPr/>
              <w:t>tabernacle /ˈtæbərnækl/ n.</w:t>
            </w:r>
            <w:r>
              <w:rPr/>
              <w:t>會幕</w:t>
            </w:r>
          </w:p>
          <w:p>
            <w:pPr>
              <w:pStyle w:val="TableContents"/>
              <w:widowControl w:val="false"/>
              <w:numPr>
                <w:ilvl w:val="0"/>
                <w:numId w:val="1"/>
              </w:numPr>
              <w:rPr/>
            </w:pPr>
            <w:r>
              <w:rPr/>
              <w:t>tackle /ˈtækl/ v.</w:t>
            </w:r>
            <w:r>
              <w:rPr/>
              <w:t>處理</w:t>
            </w:r>
          </w:p>
          <w:p>
            <w:pPr>
              <w:pStyle w:val="TableContents"/>
              <w:widowControl w:val="false"/>
              <w:numPr>
                <w:ilvl w:val="0"/>
                <w:numId w:val="1"/>
              </w:numPr>
              <w:rPr/>
            </w:pPr>
            <w:r>
              <w:rPr/>
              <w:t>transform /trænsˈfɔːrm/ v.</w:t>
            </w:r>
            <w:r>
              <w:rPr/>
              <w:t>改變</w:t>
            </w:r>
          </w:p>
          <w:p>
            <w:pPr>
              <w:pStyle w:val="TableContents"/>
              <w:widowControl w:val="false"/>
              <w:numPr>
                <w:ilvl w:val="0"/>
                <w:numId w:val="1"/>
              </w:numPr>
              <w:rPr/>
            </w:pPr>
            <w:r>
              <w:rPr/>
              <w:t>trumpet /ˈtrʌmpɪt/ v.</w:t>
            </w:r>
            <w:r>
              <w:rPr/>
              <w:t>鼓吹，推廣</w:t>
            </w:r>
          </w:p>
          <w:p>
            <w:pPr>
              <w:pStyle w:val="TableContents"/>
              <w:widowControl w:val="false"/>
              <w:numPr>
                <w:ilvl w:val="0"/>
                <w:numId w:val="1"/>
              </w:numPr>
              <w:rPr/>
            </w:pPr>
            <w:r>
              <w:rPr/>
              <w:t>unintelligent /ˌʌnɪnˈtelɪdʒənt/ adj.</w:t>
            </w:r>
            <w:r>
              <w:rPr/>
              <w:t>愚蠢的</w:t>
            </w:r>
          </w:p>
          <w:p>
            <w:pPr>
              <w:pStyle w:val="TableContents"/>
              <w:widowControl w:val="false"/>
              <w:numPr>
                <w:ilvl w:val="0"/>
                <w:numId w:val="1"/>
              </w:numPr>
              <w:rPr/>
            </w:pPr>
            <w:r>
              <w:rPr/>
              <w:t>unresolved /ˌʌnrɪˈzɑːlvd/ adj.</w:t>
            </w:r>
            <w:r>
              <w:rPr/>
              <w:t>未解決的</w:t>
            </w:r>
          </w:p>
          <w:p>
            <w:pPr>
              <w:pStyle w:val="TableContents"/>
              <w:widowControl w:val="false"/>
              <w:numPr>
                <w:ilvl w:val="0"/>
                <w:numId w:val="1"/>
              </w:numPr>
              <w:rPr/>
            </w:pPr>
            <w:r>
              <w:rPr/>
              <w:t>venture /ˈventʃər/ n.</w:t>
            </w:r>
            <w:r>
              <w:rPr/>
              <w:t>經營項目</w:t>
            </w:r>
          </w:p>
        </w:tc>
      </w:tr>
    </w:tbl>
    <w:p>
      <w:pPr>
        <w:pStyle w:val="Normal"/>
        <w:bidi w:val="0"/>
        <w:jc w:val="start"/>
        <w:rPr/>
      </w:pPr>
      <w:r>
        <w:rPr/>
      </w:r>
    </w:p>
    <w:p>
      <w:pPr>
        <w:pStyle w:val="Normal"/>
        <w:bidi w:val="0"/>
        <w:jc w:val="start"/>
        <w:rPr/>
      </w:pPr>
      <w:r>
        <w:rPr/>
        <w:t>固定搭配</w:t>
      </w:r>
    </w:p>
    <w:tbl>
      <w:tblPr>
        <w:tblW w:w="5000" w:type="pct"/>
        <w:jc w:val="start"/>
        <w:tblInd w:w="55" w:type="dxa"/>
        <w:tblLayout w:type="fixed"/>
        <w:tblCellMar>
          <w:top w:w="55" w:type="dxa"/>
          <w:start w:w="55" w:type="dxa"/>
          <w:bottom w:w="55" w:type="dxa"/>
          <w:end w:w="55" w:type="dxa"/>
        </w:tblCellMar>
      </w:tblPr>
      <w:tblGrid>
        <w:gridCol w:w="9972"/>
      </w:tblGrid>
      <w:tr>
        <w:trPr/>
        <w:tc>
          <w:tcPr>
            <w:tcW w:w="9972" w:type="dxa"/>
            <w:tcBorders>
              <w:top w:val="single" w:sz="4" w:space="0" w:color="000000"/>
              <w:start w:val="single" w:sz="4" w:space="0" w:color="000000"/>
              <w:bottom w:val="single" w:sz="4" w:space="0" w:color="000000"/>
              <w:end w:val="single" w:sz="4" w:space="0" w:color="000000"/>
            </w:tcBorders>
          </w:tcPr>
          <w:p>
            <w:pPr>
              <w:pStyle w:val="TableContents"/>
              <w:widowControl w:val="false"/>
              <w:numPr>
                <w:ilvl w:val="0"/>
                <w:numId w:val="2"/>
              </w:numPr>
              <w:rPr/>
            </w:pPr>
            <w:r>
              <w:rPr/>
              <w:t xml:space="preserve">at the expense of </w:t>
            </w:r>
            <w:r>
              <w:rPr/>
              <w:t>以</w:t>
            </w:r>
            <w:r>
              <w:rPr/>
              <w:t>...</w:t>
            </w:r>
            <w:r>
              <w:rPr/>
              <w:t>為代價</w:t>
            </w:r>
          </w:p>
          <w:p>
            <w:pPr>
              <w:pStyle w:val="TableContents"/>
              <w:widowControl w:val="false"/>
              <w:numPr>
                <w:ilvl w:val="0"/>
                <w:numId w:val="2"/>
              </w:numPr>
              <w:rPr/>
            </w:pPr>
            <w:r>
              <w:rPr/>
              <w:t xml:space="preserve">on display </w:t>
            </w:r>
            <w:r>
              <w:rPr/>
              <w:t>展出</w:t>
            </w:r>
          </w:p>
          <w:p>
            <w:pPr>
              <w:pStyle w:val="TableContents"/>
              <w:widowControl w:val="false"/>
              <w:numPr>
                <w:ilvl w:val="0"/>
                <w:numId w:val="2"/>
              </w:numPr>
              <w:rPr/>
            </w:pPr>
            <w:r>
              <w:rPr/>
              <w:t xml:space="preserve">sum up </w:t>
            </w:r>
            <w:r>
              <w:rPr/>
              <w:t>總結</w:t>
            </w:r>
          </w:p>
          <w:p>
            <w:pPr>
              <w:pStyle w:val="TableContents"/>
              <w:widowControl w:val="false"/>
              <w:numPr>
                <w:ilvl w:val="0"/>
                <w:numId w:val="2"/>
              </w:numPr>
              <w:rPr/>
            </w:pPr>
            <w:r>
              <w:rPr/>
              <w:t xml:space="preserve">tidal wave </w:t>
            </w:r>
            <w:r>
              <w:rPr/>
              <w:t>熱潮</w:t>
            </w:r>
          </w:p>
        </w:tc>
      </w:tr>
    </w:tbl>
    <w:p>
      <w:pPr>
        <w:pStyle w:val="Normal"/>
        <w:bidi w:val="0"/>
        <w:jc w:val="start"/>
        <w:rPr/>
      </w:pPr>
      <w:r>
        <w:rPr/>
      </w:r>
    </w:p>
    <w:p>
      <w:pPr>
        <w:pStyle w:val="Normal"/>
        <w:bidi w:val="0"/>
        <w:jc w:val="start"/>
        <w:rPr/>
      </w:pPr>
      <w:r>
        <w:rPr/>
        <w:t>專有名詞</w:t>
      </w:r>
    </w:p>
    <w:tbl>
      <w:tblPr>
        <w:tblW w:w="5000" w:type="pct"/>
        <w:jc w:val="start"/>
        <w:tblInd w:w="55" w:type="dxa"/>
        <w:tblLayout w:type="fixed"/>
        <w:tblCellMar>
          <w:top w:w="55" w:type="dxa"/>
          <w:start w:w="55" w:type="dxa"/>
          <w:bottom w:w="55" w:type="dxa"/>
          <w:end w:w="55" w:type="dxa"/>
        </w:tblCellMar>
      </w:tblPr>
      <w:tblGrid>
        <w:gridCol w:w="9972"/>
      </w:tblGrid>
      <w:tr>
        <w:trPr/>
        <w:tc>
          <w:tcPr>
            <w:tcW w:w="9972" w:type="dxa"/>
            <w:tcBorders>
              <w:top w:val="single" w:sz="4" w:space="0" w:color="000000"/>
              <w:start w:val="single" w:sz="4" w:space="0" w:color="000000"/>
              <w:bottom w:val="single" w:sz="4" w:space="0" w:color="000000"/>
              <w:end w:val="single" w:sz="4" w:space="0" w:color="000000"/>
            </w:tcBorders>
          </w:tcPr>
          <w:p>
            <w:pPr>
              <w:pStyle w:val="TableContents"/>
              <w:widowControl w:val="false"/>
              <w:numPr>
                <w:ilvl w:val="0"/>
                <w:numId w:val="3"/>
              </w:numPr>
              <w:rPr/>
            </w:pPr>
            <w:r>
              <w:rPr/>
              <w:t xml:space="preserve">Artificial Intelligence (AI) </w:t>
            </w:r>
            <w:r>
              <w:rPr/>
              <w:t>人工智能</w:t>
            </w:r>
          </w:p>
          <w:p>
            <w:pPr>
              <w:pStyle w:val="TableContents"/>
              <w:widowControl w:val="false"/>
              <w:numPr>
                <w:ilvl w:val="0"/>
                <w:numId w:val="3"/>
              </w:numPr>
              <w:rPr/>
            </w:pPr>
            <w:r>
              <w:rPr/>
              <w:t xml:space="preserve">Biden-Harris Administration </w:t>
            </w:r>
            <w:r>
              <w:rPr/>
              <w:t>拜登</w:t>
            </w:r>
            <w:r>
              <w:rPr/>
              <w:t>-</w:t>
            </w:r>
            <w:r>
              <w:rPr/>
              <w:t>哈里斯政府</w:t>
            </w:r>
          </w:p>
          <w:p>
            <w:pPr>
              <w:pStyle w:val="TableContents"/>
              <w:widowControl w:val="false"/>
              <w:numPr>
                <w:ilvl w:val="0"/>
                <w:numId w:val="3"/>
              </w:numPr>
              <w:rPr/>
            </w:pPr>
            <w:r>
              <w:rPr/>
              <w:t xml:space="preserve">Elon Musk </w:t>
            </w:r>
            <w:r>
              <w:rPr/>
              <w:t>伊隆</w:t>
            </w:r>
            <w:r>
              <w:rPr/>
              <w:t>·</w:t>
            </w:r>
            <w:r>
              <w:rPr/>
              <w:t>馬斯克</w:t>
            </w:r>
          </w:p>
          <w:p>
            <w:pPr>
              <w:pStyle w:val="TableContents"/>
              <w:widowControl w:val="false"/>
              <w:numPr>
                <w:ilvl w:val="0"/>
                <w:numId w:val="3"/>
              </w:numPr>
              <w:rPr/>
            </w:pPr>
            <w:r>
              <w:rPr/>
              <w:t xml:space="preserve">Exodus </w:t>
            </w:r>
            <w:r>
              <w:rPr/>
              <w:t>出埃及記（聖經第二卷書）</w:t>
            </w:r>
          </w:p>
          <w:p>
            <w:pPr>
              <w:pStyle w:val="TableContents"/>
              <w:widowControl w:val="false"/>
              <w:numPr>
                <w:ilvl w:val="0"/>
                <w:numId w:val="3"/>
              </w:numPr>
              <w:rPr/>
            </w:pPr>
            <w:r>
              <w:rPr/>
              <w:t xml:space="preserve">Graphics Processing Units (GPUs) </w:t>
            </w:r>
            <w:r>
              <w:rPr/>
              <w:t>圖形處理器</w:t>
            </w:r>
          </w:p>
          <w:p>
            <w:pPr>
              <w:pStyle w:val="TableContents"/>
              <w:widowControl w:val="false"/>
              <w:numPr>
                <w:ilvl w:val="0"/>
                <w:numId w:val="3"/>
              </w:numPr>
              <w:rPr/>
            </w:pPr>
            <w:r>
              <w:rPr/>
              <w:t xml:space="preserve">Moses </w:t>
            </w:r>
            <w:r>
              <w:rPr/>
              <w:t>摩西（聖經前五部書的作者）</w:t>
            </w:r>
          </w:p>
          <w:p>
            <w:pPr>
              <w:pStyle w:val="TableContents"/>
              <w:widowControl w:val="false"/>
              <w:numPr>
                <w:ilvl w:val="0"/>
                <w:numId w:val="3"/>
              </w:numPr>
              <w:rPr/>
            </w:pPr>
            <w:r>
              <w:rPr/>
              <w:t xml:space="preserve">President Joe Biden </w:t>
            </w:r>
            <w:r>
              <w:rPr/>
              <w:t>總統喬</w:t>
            </w:r>
            <w:r>
              <w:rPr/>
              <w:t>·</w:t>
            </w:r>
            <w:r>
              <w:rPr/>
              <w:t>拜登</w:t>
            </w:r>
          </w:p>
          <w:p>
            <w:pPr>
              <w:pStyle w:val="TableContents"/>
              <w:widowControl w:val="false"/>
              <w:numPr>
                <w:ilvl w:val="0"/>
                <w:numId w:val="3"/>
              </w:numPr>
              <w:rPr/>
            </w:pPr>
            <w:r>
              <w:rPr/>
              <w:t xml:space="preserve">Spirit of God </w:t>
            </w:r>
            <w:r>
              <w:rPr/>
              <w:t>上帝的靈</w:t>
            </w:r>
          </w:p>
          <w:p>
            <w:pPr>
              <w:pStyle w:val="TableContents"/>
              <w:widowControl w:val="false"/>
              <w:numPr>
                <w:ilvl w:val="0"/>
                <w:numId w:val="3"/>
              </w:numPr>
              <w:rPr/>
            </w:pPr>
            <w:r>
              <w:rPr/>
              <w:t xml:space="preserve">tabernacle </w:t>
            </w:r>
            <w:r>
              <w:rPr/>
              <w:t>會幕；會幕是上帝吩咐摩西造的帳幕聖所，是以色列人敬拜上帝、與上帝相會的地方</w:t>
            </w:r>
          </w:p>
          <w:p>
            <w:pPr>
              <w:pStyle w:val="TableContents"/>
              <w:widowControl w:val="false"/>
              <w:numPr>
                <w:ilvl w:val="0"/>
                <w:numId w:val="3"/>
              </w:numPr>
              <w:rPr/>
            </w:pPr>
            <w:r>
              <w:rPr/>
              <w:t xml:space="preserve">Vice President Kamala Harris </w:t>
            </w:r>
            <w:r>
              <w:rPr/>
              <w:t>副總統卡瑪拉</w:t>
            </w:r>
            <w:r>
              <w:rPr/>
              <w:t>·</w:t>
            </w:r>
            <w:r>
              <w:rPr/>
              <w:t>哈里斯</w:t>
            </w:r>
          </w:p>
          <w:p>
            <w:pPr>
              <w:pStyle w:val="TableContents"/>
              <w:widowControl w:val="false"/>
              <w:numPr>
                <w:ilvl w:val="0"/>
                <w:numId w:val="3"/>
              </w:numPr>
              <w:rPr/>
            </w:pPr>
            <w:r>
              <w:rPr/>
              <w:t xml:space="preserve">Yahweh </w:t>
            </w:r>
            <w:r>
              <w:rPr/>
              <w:t>耶和華（指上帝）</w:t>
            </w:r>
          </w:p>
        </w:tc>
      </w:tr>
    </w:tbl>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Arial Unicode MS">
    <w:charset w:val="01" w:characterSet="utf-8"/>
    <w:family w:val="roman"/>
    <w:pitch w:val="variable"/>
  </w:font>
  <w:font w:name="Noto Sans">
    <w:charset w:val="01" w:characterSet="utf-8"/>
    <w:family w:val="roman"/>
    <w:pitch w:val="variable"/>
  </w:font>
  <w:font w:name="Arial">
    <w:charset w:val="01" w:characterSet="utf-8"/>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8">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9">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0">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4">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5">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1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TC" w:cs="Arial Unicode MS"/>
        <w:kern w:val="2"/>
        <w:sz w:val="24"/>
        <w:szCs w:val="24"/>
        <w:lang w:val="en-US" w:eastAsia="zh-HK"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Songti TC" w:cs="Arial Unicode MS"/>
      <w:color w:val="auto"/>
      <w:kern w:val="2"/>
      <w:sz w:val="24"/>
      <w:szCs w:val="24"/>
      <w:lang w:val="en-US" w:eastAsia="zh-HK"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HK"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DefaultDrawingStyle">
    <w:name w:val="Default Drawing Style"/>
    <w:qFormat/>
    <w:pPr>
      <w:widowControl/>
      <w:suppressAutoHyphens w:val="true"/>
      <w:bidi w:val="0"/>
      <w:spacing w:lineRule="atLeast" w:line="200" w:before="0" w:after="0"/>
      <w:jc w:val="start"/>
    </w:pPr>
    <w:rPr>
      <w:rFonts w:ascii="Arial Unicode MS" w:hAnsi="Arial Unicode MS" w:eastAsia="Tahoma" w:cs="Liberation Sans"/>
      <w:b w:val="false"/>
      <w:i w:val="false"/>
      <w:strike w:val="false"/>
      <w:dstrike w:val="false"/>
      <w:outline w:val="false"/>
      <w:shadow w:val="false"/>
      <w:color w:val="auto"/>
      <w:kern w:val="2"/>
      <w:sz w:val="36"/>
      <w:szCs w:val="24"/>
      <w:u w:val="none"/>
      <w:em w:val="none"/>
      <w:lang w:val="en-US" w:eastAsia="zh-HK" w:bidi="hi-IN"/>
    </w:rPr>
  </w:style>
  <w:style w:type="paragraph" w:styleId="Objectwithoutfill">
    <w:name w:val="Object without fill"/>
    <w:basedOn w:val="DefaultDrawingStyle"/>
    <w:qFormat/>
    <w:pPr>
      <w:spacing w:lineRule="atLeast" w:line="200" w:before="0" w:after="0"/>
    </w:pPr>
    <w:rPr>
      <w:rFonts w:ascii="Arial Unicode MS" w:hAnsi="Arial Unicode MS"/>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Arial Unicode MS" w:hAnsi="Arial Unicode MS"/>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3"/>
    </w:rPr>
  </w:style>
  <w:style w:type="paragraph" w:styleId="TextA0">
    <w:name w:val="Text A0"/>
    <w:basedOn w:val="A4"/>
    <w:qFormat/>
    <w:pPr/>
    <w:rPr>
      <w:rFonts w:ascii="Noto Sans" w:hAnsi="Noto Sans"/>
      <w:sz w:val="36"/>
    </w:rPr>
  </w:style>
  <w:style w:type="paragraph" w:styleId="Graphic">
    <w:name w:val="Graphic"/>
    <w:qFormat/>
    <w:pPr>
      <w:widowControl/>
      <w:suppressAutoHyphens w:val="true"/>
      <w:bidi w:val="0"/>
      <w:spacing w:before="0" w:after="0"/>
      <w:jc w:val="start"/>
    </w:pPr>
    <w:rPr>
      <w:rFonts w:ascii="Liberation Sans" w:hAnsi="Liberation Sans" w:eastAsia="Tahoma" w:cs="Liberation Sans"/>
      <w:color w:val="auto"/>
      <w:kern w:val="2"/>
      <w:sz w:val="36"/>
      <w:szCs w:val="24"/>
      <w:lang w:val="en-US" w:eastAsia="zh-HK"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DefaultLTGliederung1">
    <w:name w:val="Default~LT~Gliederung 1"/>
    <w:qFormat/>
    <w:pPr>
      <w:widowControl/>
      <w:suppressAutoHyphens w:val="true"/>
      <w:bidi w:val="0"/>
      <w:spacing w:before="283" w:after="0"/>
      <w:jc w:val="start"/>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DefaultLTGliederung2">
    <w:name w:val="Default~LT~Gliederung 2"/>
    <w:basedOn w:val="DefaultLTGliederung1"/>
    <w:qFormat/>
    <w:pPr>
      <w:spacing w:before="227" w:after="0"/>
    </w:pPr>
    <w:rPr>
      <w:rFonts w:ascii="Arial Unicode MS" w:hAnsi="Arial Unicode MS"/>
      <w:b w:val="false"/>
      <w:i w:val="false"/>
      <w:strike w:val="false"/>
      <w:dstrike w:val="false"/>
      <w:outline w:val="false"/>
      <w:shadow w:val="false"/>
      <w:color w:val="auto"/>
      <w:kern w:val="2"/>
      <w:sz w:val="56"/>
      <w:u w:val="none"/>
      <w:em w:val="none"/>
    </w:rPr>
  </w:style>
  <w:style w:type="paragraph" w:styleId="DefaultLTGliederung3">
    <w:name w:val="Default~LT~Gliederung 3"/>
    <w:basedOn w:val="DefaultLTGliederung2"/>
    <w:qFormat/>
    <w:pPr>
      <w:spacing w:before="170" w:after="0"/>
    </w:pPr>
    <w:rPr>
      <w:rFonts w:ascii="Arial Unicode MS" w:hAnsi="Arial Unicode MS"/>
      <w:b w:val="false"/>
      <w:i w:val="false"/>
      <w:strike w:val="false"/>
      <w:dstrike w:val="false"/>
      <w:outline w:val="false"/>
      <w:shadow w:val="false"/>
      <w:color w:val="auto"/>
      <w:kern w:val="2"/>
      <w:sz w:val="48"/>
      <w:u w:val="none"/>
      <w:em w:val="none"/>
    </w:rPr>
  </w:style>
  <w:style w:type="paragraph" w:styleId="DefaultLTGliederung4">
    <w:name w:val="Default~LT~Gliederung 4"/>
    <w:basedOn w:val="DefaultLTGliederung3"/>
    <w:qFormat/>
    <w:pPr>
      <w:spacing w:before="113" w:after="0"/>
    </w:pPr>
    <w:rPr>
      <w:rFonts w:ascii="Arial Unicode MS" w:hAnsi="Arial Unicode MS"/>
      <w:b w:val="false"/>
      <w:i w:val="false"/>
      <w:strike w:val="false"/>
      <w:dstrike w:val="false"/>
      <w:outline w:val="false"/>
      <w:shadow w:val="false"/>
      <w:color w:val="auto"/>
      <w:kern w:val="2"/>
      <w:sz w:val="40"/>
      <w:u w:val="none"/>
      <w:em w:val="none"/>
    </w:rPr>
  </w:style>
  <w:style w:type="paragraph" w:styleId="DefaultLTGliederung5">
    <w:name w:val="Default~LT~Gliederung 5"/>
    <w:basedOn w:val="DefaultLTGliederung4"/>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DefaultLTGliederung6">
    <w:name w:val="Default~LT~Gliederung 6"/>
    <w:basedOn w:val="DefaultLTGliederung5"/>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DefaultLTGliederung7">
    <w:name w:val="Default~LT~Gliederung 7"/>
    <w:basedOn w:val="DefaultLTGliederung6"/>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DefaultLTGliederung8">
    <w:name w:val="Default~LT~Gliederung 8"/>
    <w:basedOn w:val="DefaultLTGliederung7"/>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DefaultLTGliederung9">
    <w:name w:val="Default~LT~Gliederung 9"/>
    <w:basedOn w:val="DefaultLTGliederung8"/>
    <w:qFormat/>
    <w:pPr>
      <w:spacing w:before="57" w:after="0"/>
    </w:pPr>
    <w:rPr>
      <w:rFonts w:ascii="Arial Unicode MS" w:hAnsi="Arial Unicode MS"/>
      <w:b w:val="false"/>
      <w:i w:val="false"/>
      <w:strike w:val="false"/>
      <w:dstrike w:val="false"/>
      <w:outline w:val="false"/>
      <w:shadow w:val="false"/>
      <w:color w:val="auto"/>
      <w:kern w:val="2"/>
      <w:sz w:val="40"/>
      <w:u w:val="none"/>
      <w:em w:val="none"/>
    </w:rPr>
  </w:style>
  <w:style w:type="paragraph" w:styleId="DefaultLTTitel">
    <w:name w:val="Default~LT~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88"/>
      <w:szCs w:val="24"/>
      <w:u w:val="none"/>
      <w:em w:val="none"/>
      <w:lang w:val="en-US" w:eastAsia="zh-HK" w:bidi="hi-IN"/>
    </w:rPr>
  </w:style>
  <w:style w:type="paragraph" w:styleId="DefaultLTUntertitel">
    <w:name w:val="Default~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DefaultLTNotizen">
    <w:name w:val="Default~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40"/>
      <w:szCs w:val="24"/>
      <w:u w:val="none"/>
      <w:em w:val="none"/>
      <w:lang w:val="en-US" w:eastAsia="zh-HK" w:bidi="hi-IN"/>
    </w:rPr>
  </w:style>
  <w:style w:type="paragraph" w:styleId="DefaultLTHintergrundobjekte">
    <w:name w:val="Default~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DefaultLTHintergrund">
    <w:name w:val="Default~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Default">
    <w:name w:val="default"/>
    <w:qFormat/>
    <w:pPr>
      <w:widowControl/>
      <w:suppressAutoHyphens w:val="true"/>
      <w:bidi w:val="0"/>
      <w:spacing w:lineRule="atLeast" w:line="200" w:before="0" w:after="0"/>
      <w:jc w:val="start"/>
    </w:pPr>
    <w:rPr>
      <w:rFonts w:ascii="Arial Unicode MS" w:hAnsi="Arial Unicode MS" w:eastAsia="Tahoma" w:cs="Liberation Sans"/>
      <w:color w:val="auto"/>
      <w:kern w:val="2"/>
      <w:sz w:val="36"/>
      <w:szCs w:val="24"/>
      <w:lang w:val="en-US" w:eastAsia="zh-HK" w:bidi="hi-IN"/>
    </w:rPr>
  </w:style>
  <w:style w:type="paragraph" w:styleId="Gray1">
    <w:name w:val="gray1"/>
    <w:basedOn w:val="Default"/>
    <w:qFormat/>
    <w:pPr>
      <w:spacing w:lineRule="atLeast" w:line="200" w:before="0" w:after="0"/>
    </w:pPr>
    <w:rPr>
      <w:rFonts w:ascii="Arial Unicode MS" w:hAnsi="Arial Unicode MS"/>
      <w:color w:val="auto"/>
      <w:kern w:val="2"/>
      <w:sz w:val="36"/>
    </w:rPr>
  </w:style>
  <w:style w:type="paragraph" w:styleId="Gray2">
    <w:name w:val="gray2"/>
    <w:basedOn w:val="Default"/>
    <w:qFormat/>
    <w:pPr>
      <w:spacing w:lineRule="atLeast" w:line="200" w:before="0" w:after="0"/>
    </w:pPr>
    <w:rPr>
      <w:rFonts w:ascii="Arial Unicode MS" w:hAnsi="Arial Unicode MS"/>
      <w:color w:val="auto"/>
      <w:kern w:val="2"/>
      <w:sz w:val="36"/>
    </w:rPr>
  </w:style>
  <w:style w:type="paragraph" w:styleId="Gray3">
    <w:name w:val="gray3"/>
    <w:basedOn w:val="Default"/>
    <w:qFormat/>
    <w:pPr>
      <w:spacing w:lineRule="atLeast" w:line="200" w:before="0" w:after="0"/>
    </w:pPr>
    <w:rPr>
      <w:rFonts w:ascii="Arial Unicode MS" w:hAnsi="Arial Unicode MS"/>
      <w:color w:val="auto"/>
      <w:kern w:val="2"/>
      <w:sz w:val="36"/>
    </w:rPr>
  </w:style>
  <w:style w:type="paragraph" w:styleId="Bw1">
    <w:name w:val="bw1"/>
    <w:basedOn w:val="Default"/>
    <w:qFormat/>
    <w:pPr>
      <w:spacing w:lineRule="atLeast" w:line="200" w:before="0" w:after="0"/>
    </w:pPr>
    <w:rPr>
      <w:rFonts w:ascii="Arial Unicode MS" w:hAnsi="Arial Unicode MS"/>
      <w:color w:val="auto"/>
      <w:kern w:val="2"/>
      <w:sz w:val="36"/>
    </w:rPr>
  </w:style>
  <w:style w:type="paragraph" w:styleId="Bw2">
    <w:name w:val="bw2"/>
    <w:basedOn w:val="Default"/>
    <w:qFormat/>
    <w:pPr>
      <w:spacing w:lineRule="atLeast" w:line="200" w:before="0" w:after="0"/>
    </w:pPr>
    <w:rPr>
      <w:rFonts w:ascii="Arial Unicode MS" w:hAnsi="Arial Unicode MS"/>
      <w:color w:val="auto"/>
      <w:kern w:val="2"/>
      <w:sz w:val="36"/>
    </w:rPr>
  </w:style>
  <w:style w:type="paragraph" w:styleId="Bw3">
    <w:name w:val="bw3"/>
    <w:basedOn w:val="Default"/>
    <w:qFormat/>
    <w:pPr>
      <w:spacing w:lineRule="atLeast" w:line="200" w:before="0" w:after="0"/>
    </w:pPr>
    <w:rPr>
      <w:rFonts w:ascii="Arial Unicode MS" w:hAnsi="Arial Unicode MS"/>
      <w:color w:val="auto"/>
      <w:kern w:val="2"/>
      <w:sz w:val="36"/>
    </w:rPr>
  </w:style>
  <w:style w:type="paragraph" w:styleId="Orange1">
    <w:name w:val="orange1"/>
    <w:basedOn w:val="Default"/>
    <w:qFormat/>
    <w:pPr>
      <w:spacing w:lineRule="atLeast" w:line="200" w:before="0" w:after="0"/>
    </w:pPr>
    <w:rPr>
      <w:rFonts w:ascii="Arial Unicode MS" w:hAnsi="Arial Unicode MS"/>
      <w:color w:val="auto"/>
      <w:kern w:val="2"/>
      <w:sz w:val="36"/>
    </w:rPr>
  </w:style>
  <w:style w:type="paragraph" w:styleId="Orange2">
    <w:name w:val="orange2"/>
    <w:basedOn w:val="Default"/>
    <w:qFormat/>
    <w:pPr>
      <w:spacing w:lineRule="atLeast" w:line="200" w:before="0" w:after="0"/>
    </w:pPr>
    <w:rPr>
      <w:rFonts w:ascii="Arial Unicode MS" w:hAnsi="Arial Unicode MS"/>
      <w:color w:val="auto"/>
      <w:kern w:val="2"/>
      <w:sz w:val="36"/>
    </w:rPr>
  </w:style>
  <w:style w:type="paragraph" w:styleId="Orange3">
    <w:name w:val="orange3"/>
    <w:basedOn w:val="Default"/>
    <w:qFormat/>
    <w:pPr>
      <w:spacing w:lineRule="atLeast" w:line="200" w:before="0" w:after="0"/>
    </w:pPr>
    <w:rPr>
      <w:rFonts w:ascii="Arial Unicode MS" w:hAnsi="Arial Unicode MS"/>
      <w:color w:val="auto"/>
      <w:kern w:val="2"/>
      <w:sz w:val="36"/>
    </w:rPr>
  </w:style>
  <w:style w:type="paragraph" w:styleId="Turquoise1">
    <w:name w:val="turquoise1"/>
    <w:basedOn w:val="Default"/>
    <w:qFormat/>
    <w:pPr>
      <w:spacing w:lineRule="atLeast" w:line="200" w:before="0" w:after="0"/>
    </w:pPr>
    <w:rPr>
      <w:rFonts w:ascii="Arial Unicode MS" w:hAnsi="Arial Unicode MS"/>
      <w:color w:val="auto"/>
      <w:kern w:val="2"/>
      <w:sz w:val="36"/>
    </w:rPr>
  </w:style>
  <w:style w:type="paragraph" w:styleId="Turquoise2">
    <w:name w:val="turquoise2"/>
    <w:basedOn w:val="Default"/>
    <w:qFormat/>
    <w:pPr>
      <w:spacing w:lineRule="atLeast" w:line="200" w:before="0" w:after="0"/>
    </w:pPr>
    <w:rPr>
      <w:rFonts w:ascii="Arial Unicode MS" w:hAnsi="Arial Unicode MS"/>
      <w:color w:val="auto"/>
      <w:kern w:val="2"/>
      <w:sz w:val="36"/>
    </w:rPr>
  </w:style>
  <w:style w:type="paragraph" w:styleId="Turquoise3">
    <w:name w:val="turquoise3"/>
    <w:basedOn w:val="Default"/>
    <w:qFormat/>
    <w:pPr>
      <w:spacing w:lineRule="atLeast" w:line="200" w:before="0" w:after="0"/>
    </w:pPr>
    <w:rPr>
      <w:rFonts w:ascii="Arial Unicode MS" w:hAnsi="Arial Unicode MS"/>
      <w:color w:val="auto"/>
      <w:kern w:val="2"/>
      <w:sz w:val="36"/>
    </w:rPr>
  </w:style>
  <w:style w:type="paragraph" w:styleId="Blue1">
    <w:name w:val="blue1"/>
    <w:basedOn w:val="Default"/>
    <w:qFormat/>
    <w:pPr>
      <w:spacing w:lineRule="atLeast" w:line="200" w:before="0" w:after="0"/>
    </w:pPr>
    <w:rPr>
      <w:rFonts w:ascii="Arial Unicode MS" w:hAnsi="Arial Unicode MS"/>
      <w:color w:val="auto"/>
      <w:kern w:val="2"/>
      <w:sz w:val="36"/>
    </w:rPr>
  </w:style>
  <w:style w:type="paragraph" w:styleId="Blue2">
    <w:name w:val="blue2"/>
    <w:basedOn w:val="Default"/>
    <w:qFormat/>
    <w:pPr>
      <w:spacing w:lineRule="atLeast" w:line="200" w:before="0" w:after="0"/>
    </w:pPr>
    <w:rPr>
      <w:rFonts w:ascii="Arial Unicode MS" w:hAnsi="Arial Unicode MS"/>
      <w:color w:val="auto"/>
      <w:kern w:val="2"/>
      <w:sz w:val="36"/>
    </w:rPr>
  </w:style>
  <w:style w:type="paragraph" w:styleId="Blue3">
    <w:name w:val="blue3"/>
    <w:basedOn w:val="Default"/>
    <w:qFormat/>
    <w:pPr>
      <w:spacing w:lineRule="atLeast" w:line="200" w:before="0" w:after="0"/>
    </w:pPr>
    <w:rPr>
      <w:rFonts w:ascii="Arial Unicode MS" w:hAnsi="Arial Unicode MS"/>
      <w:color w:val="auto"/>
      <w:kern w:val="2"/>
      <w:sz w:val="36"/>
    </w:rPr>
  </w:style>
  <w:style w:type="paragraph" w:styleId="Sun1">
    <w:name w:val="sun1"/>
    <w:basedOn w:val="Default"/>
    <w:qFormat/>
    <w:pPr>
      <w:spacing w:lineRule="atLeast" w:line="200" w:before="0" w:after="0"/>
    </w:pPr>
    <w:rPr>
      <w:rFonts w:ascii="Arial Unicode MS" w:hAnsi="Arial Unicode MS"/>
      <w:color w:val="auto"/>
      <w:kern w:val="2"/>
      <w:sz w:val="36"/>
    </w:rPr>
  </w:style>
  <w:style w:type="paragraph" w:styleId="Sun2">
    <w:name w:val="sun2"/>
    <w:basedOn w:val="Default"/>
    <w:qFormat/>
    <w:pPr>
      <w:spacing w:lineRule="atLeast" w:line="200" w:before="0" w:after="0"/>
    </w:pPr>
    <w:rPr>
      <w:rFonts w:ascii="Arial Unicode MS" w:hAnsi="Arial Unicode MS"/>
      <w:color w:val="auto"/>
      <w:kern w:val="2"/>
      <w:sz w:val="36"/>
    </w:rPr>
  </w:style>
  <w:style w:type="paragraph" w:styleId="Sun3">
    <w:name w:val="sun3"/>
    <w:basedOn w:val="Default"/>
    <w:qFormat/>
    <w:pPr>
      <w:spacing w:lineRule="atLeast" w:line="200" w:before="0" w:after="0"/>
    </w:pPr>
    <w:rPr>
      <w:rFonts w:ascii="Arial Unicode MS" w:hAnsi="Arial Unicode MS"/>
      <w:color w:val="auto"/>
      <w:kern w:val="2"/>
      <w:sz w:val="36"/>
    </w:rPr>
  </w:style>
  <w:style w:type="paragraph" w:styleId="Earth1">
    <w:name w:val="earth1"/>
    <w:basedOn w:val="Default"/>
    <w:qFormat/>
    <w:pPr>
      <w:spacing w:lineRule="atLeast" w:line="200" w:before="0" w:after="0"/>
    </w:pPr>
    <w:rPr>
      <w:rFonts w:ascii="Arial Unicode MS" w:hAnsi="Arial Unicode MS"/>
      <w:color w:val="auto"/>
      <w:kern w:val="2"/>
      <w:sz w:val="36"/>
    </w:rPr>
  </w:style>
  <w:style w:type="paragraph" w:styleId="Earth2">
    <w:name w:val="earth2"/>
    <w:basedOn w:val="Default"/>
    <w:qFormat/>
    <w:pPr>
      <w:spacing w:lineRule="atLeast" w:line="200" w:before="0" w:after="0"/>
    </w:pPr>
    <w:rPr>
      <w:rFonts w:ascii="Arial Unicode MS" w:hAnsi="Arial Unicode MS"/>
      <w:color w:val="auto"/>
      <w:kern w:val="2"/>
      <w:sz w:val="36"/>
    </w:rPr>
  </w:style>
  <w:style w:type="paragraph" w:styleId="Earth3">
    <w:name w:val="earth3"/>
    <w:basedOn w:val="Default"/>
    <w:qFormat/>
    <w:pPr>
      <w:spacing w:lineRule="atLeast" w:line="200" w:before="0" w:after="0"/>
    </w:pPr>
    <w:rPr>
      <w:rFonts w:ascii="Arial Unicode MS" w:hAnsi="Arial Unicode MS"/>
      <w:color w:val="auto"/>
      <w:kern w:val="2"/>
      <w:sz w:val="36"/>
    </w:rPr>
  </w:style>
  <w:style w:type="paragraph" w:styleId="Green1">
    <w:name w:val="green1"/>
    <w:basedOn w:val="Default"/>
    <w:qFormat/>
    <w:pPr>
      <w:spacing w:lineRule="atLeast" w:line="200" w:before="0" w:after="0"/>
    </w:pPr>
    <w:rPr>
      <w:rFonts w:ascii="Arial Unicode MS" w:hAnsi="Arial Unicode MS"/>
      <w:color w:val="auto"/>
      <w:kern w:val="2"/>
      <w:sz w:val="36"/>
    </w:rPr>
  </w:style>
  <w:style w:type="paragraph" w:styleId="Green2">
    <w:name w:val="green2"/>
    <w:basedOn w:val="Default"/>
    <w:qFormat/>
    <w:pPr>
      <w:spacing w:lineRule="atLeast" w:line="200" w:before="0" w:after="0"/>
    </w:pPr>
    <w:rPr>
      <w:rFonts w:ascii="Arial Unicode MS" w:hAnsi="Arial Unicode MS"/>
      <w:color w:val="auto"/>
      <w:kern w:val="2"/>
      <w:sz w:val="36"/>
    </w:rPr>
  </w:style>
  <w:style w:type="paragraph" w:styleId="Green3">
    <w:name w:val="green3"/>
    <w:basedOn w:val="Default"/>
    <w:qFormat/>
    <w:pPr>
      <w:spacing w:lineRule="atLeast" w:line="200" w:before="0" w:after="0"/>
    </w:pPr>
    <w:rPr>
      <w:rFonts w:ascii="Arial Unicode MS" w:hAnsi="Arial Unicode MS"/>
      <w:color w:val="auto"/>
      <w:kern w:val="2"/>
      <w:sz w:val="36"/>
    </w:rPr>
  </w:style>
  <w:style w:type="paragraph" w:styleId="Seetang1">
    <w:name w:val="seetang1"/>
    <w:basedOn w:val="Default"/>
    <w:qFormat/>
    <w:pPr>
      <w:spacing w:lineRule="atLeast" w:line="200" w:before="0" w:after="0"/>
    </w:pPr>
    <w:rPr>
      <w:rFonts w:ascii="Arial Unicode MS" w:hAnsi="Arial Unicode MS"/>
      <w:color w:val="auto"/>
      <w:kern w:val="2"/>
      <w:sz w:val="36"/>
    </w:rPr>
  </w:style>
  <w:style w:type="paragraph" w:styleId="Seetang2">
    <w:name w:val="seetang2"/>
    <w:basedOn w:val="Default"/>
    <w:qFormat/>
    <w:pPr>
      <w:spacing w:lineRule="atLeast" w:line="200" w:before="0" w:after="0"/>
    </w:pPr>
    <w:rPr>
      <w:rFonts w:ascii="Arial Unicode MS" w:hAnsi="Arial Unicode MS"/>
      <w:color w:val="auto"/>
      <w:kern w:val="2"/>
      <w:sz w:val="36"/>
    </w:rPr>
  </w:style>
  <w:style w:type="paragraph" w:styleId="Seetang3">
    <w:name w:val="seetang3"/>
    <w:basedOn w:val="Default"/>
    <w:qFormat/>
    <w:pPr>
      <w:spacing w:lineRule="atLeast" w:line="200" w:before="0" w:after="0"/>
    </w:pPr>
    <w:rPr>
      <w:rFonts w:ascii="Arial Unicode MS" w:hAnsi="Arial Unicode MS"/>
      <w:color w:val="auto"/>
      <w:kern w:val="2"/>
      <w:sz w:val="36"/>
    </w:rPr>
  </w:style>
  <w:style w:type="paragraph" w:styleId="Lightblue1">
    <w:name w:val="lightblue1"/>
    <w:basedOn w:val="Default"/>
    <w:qFormat/>
    <w:pPr>
      <w:spacing w:lineRule="atLeast" w:line="200" w:before="0" w:after="0"/>
    </w:pPr>
    <w:rPr>
      <w:rFonts w:ascii="Arial Unicode MS" w:hAnsi="Arial Unicode MS"/>
      <w:color w:val="auto"/>
      <w:kern w:val="2"/>
      <w:sz w:val="36"/>
    </w:rPr>
  </w:style>
  <w:style w:type="paragraph" w:styleId="Lightblue2">
    <w:name w:val="lightblue2"/>
    <w:basedOn w:val="Default"/>
    <w:qFormat/>
    <w:pPr>
      <w:spacing w:lineRule="atLeast" w:line="200" w:before="0" w:after="0"/>
    </w:pPr>
    <w:rPr>
      <w:rFonts w:ascii="Arial Unicode MS" w:hAnsi="Arial Unicode MS"/>
      <w:color w:val="auto"/>
      <w:kern w:val="2"/>
      <w:sz w:val="36"/>
    </w:rPr>
  </w:style>
  <w:style w:type="paragraph" w:styleId="Lightblue3">
    <w:name w:val="lightblue3"/>
    <w:basedOn w:val="Default"/>
    <w:qFormat/>
    <w:pPr>
      <w:spacing w:lineRule="atLeast" w:line="200" w:before="0" w:after="0"/>
    </w:pPr>
    <w:rPr>
      <w:rFonts w:ascii="Arial Unicode MS" w:hAnsi="Arial Unicode MS"/>
      <w:color w:val="auto"/>
      <w:kern w:val="2"/>
      <w:sz w:val="36"/>
    </w:rPr>
  </w:style>
  <w:style w:type="paragraph" w:styleId="Yellow1">
    <w:name w:val="yellow1"/>
    <w:basedOn w:val="Default"/>
    <w:qFormat/>
    <w:pPr>
      <w:spacing w:lineRule="atLeast" w:line="200" w:before="0" w:after="0"/>
    </w:pPr>
    <w:rPr>
      <w:rFonts w:ascii="Arial Unicode MS" w:hAnsi="Arial Unicode MS"/>
      <w:color w:val="auto"/>
      <w:kern w:val="2"/>
      <w:sz w:val="36"/>
    </w:rPr>
  </w:style>
  <w:style w:type="paragraph" w:styleId="Yellow2">
    <w:name w:val="yellow2"/>
    <w:basedOn w:val="Default"/>
    <w:qFormat/>
    <w:pPr>
      <w:spacing w:lineRule="atLeast" w:line="200" w:before="0" w:after="0"/>
    </w:pPr>
    <w:rPr>
      <w:rFonts w:ascii="Arial Unicode MS" w:hAnsi="Arial Unicode MS"/>
      <w:color w:val="auto"/>
      <w:kern w:val="2"/>
      <w:sz w:val="36"/>
    </w:rPr>
  </w:style>
  <w:style w:type="paragraph" w:styleId="Yellow3">
    <w:name w:val="yellow3"/>
    <w:basedOn w:val="Default"/>
    <w:qFormat/>
    <w:pPr>
      <w:spacing w:lineRule="atLeast" w:line="200" w:before="0" w:after="0"/>
    </w:pPr>
    <w:rPr>
      <w:rFonts w:ascii="Arial Unicode MS" w:hAnsi="Arial Unicode MS"/>
      <w:color w:val="auto"/>
      <w:kern w:val="2"/>
      <w:sz w:val="36"/>
    </w:rPr>
  </w:style>
  <w:style w:type="paragraph" w:styleId="Backgroundobjects">
    <w:name w:val="Background objects"/>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Background">
    <w:name w:val="Backgro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Notes">
    <w:name w:val="Notes"/>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Outline1">
    <w:name w:val="Outline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Outline2">
    <w:name w:val="Outline 2"/>
    <w:basedOn w:val="Outline1"/>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Outline3">
    <w:name w:val="Outline 3"/>
    <w:basedOn w:val="Outline2"/>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Outline4">
    <w:name w:val="Outline 4"/>
    <w:basedOn w:val="Outline3"/>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Outline5">
    <w:name w:val="Outline 5"/>
    <w:basedOn w:val="Outline4"/>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DefaultDrawingStyle1">
    <w:name w:val="Default Drawing Style_1"/>
    <w:qFormat/>
    <w:pPr>
      <w:widowControl/>
      <w:suppressAutoHyphens w:val="true"/>
      <w:bidi w:val="0"/>
      <w:spacing w:lineRule="atLeast" w:line="200" w:before="0" w:after="0"/>
      <w:jc w:val="start"/>
    </w:pPr>
    <w:rPr>
      <w:rFonts w:ascii="Arial Unicode MS" w:hAnsi="Arial Unicode MS" w:eastAsia="Tahoma" w:cs="Liberation Sans"/>
      <w:b w:val="false"/>
      <w:i w:val="false"/>
      <w:strike w:val="false"/>
      <w:dstrike w:val="false"/>
      <w:outline w:val="false"/>
      <w:shadow w:val="false"/>
      <w:color w:val="auto"/>
      <w:kern w:val="2"/>
      <w:sz w:val="36"/>
      <w:szCs w:val="24"/>
      <w:u w:val="none"/>
      <w:em w:val="none"/>
      <w:lang w:val="en-US" w:eastAsia="zh-HK" w:bidi="hi-IN"/>
    </w:rPr>
  </w:style>
  <w:style w:type="paragraph" w:styleId="TITLEANDBODY1LTGliederung1">
    <w:name w:val="TITLE_AND_BODY_1~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BODY1LTGliederung2">
    <w:name w:val="TITLE_AND_BODY_1~LT~Gliederung 2"/>
    <w:basedOn w:val="TITLEANDBODY1LTGliederung1"/>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3">
    <w:name w:val="TITLE_AND_BODY_1~LT~Gliederung 3"/>
    <w:basedOn w:val="TITLEANDBODY1LTGliederung2"/>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4">
    <w:name w:val="TITLE_AND_BODY_1~LT~Gliederung 4"/>
    <w:basedOn w:val="TITLEANDBODY1LTGliederung3"/>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5">
    <w:name w:val="TITLE_AND_BODY_1~LT~Gliederung 5"/>
    <w:basedOn w:val="TITLEANDBODY1LTGliederung4"/>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6">
    <w:name w:val="TITLE_AND_BODY_1~LT~Gliederung 6"/>
    <w:basedOn w:val="TITLEANDBODY1LTGliederung5"/>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7">
    <w:name w:val="TITLE_AND_BODY_1~LT~Gliederung 7"/>
    <w:basedOn w:val="TITLEANDBODY1LTGliederung6"/>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8">
    <w:name w:val="TITLE_AND_BODY_1~LT~Gliederung 8"/>
    <w:basedOn w:val="TITLEANDBODY1LTGliederung7"/>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9">
    <w:name w:val="TITLE_AND_BODY_1~LT~Gliederung 9"/>
    <w:basedOn w:val="TITLEANDBODY1LTGliederung8"/>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Titel">
    <w:name w:val="TITLE_AND_BODY_1~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BODY1LTUntertitel">
    <w:name w:val="TITLE_AND_BODY_1~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TITLEANDBODY1LTNotizen">
    <w:name w:val="TITLE_AND_BODY_1~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TITLEANDBODY1LTHintergrundobjekte">
    <w:name w:val="TITLE_AND_BODY_1~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BODY1LTHintergrund">
    <w:name w:val="TITLE_AND_BODY_1~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CUSTOM11LTGliederung1">
    <w:name w:val="CUSTOM_1_1~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CUSTOM11LTGliederung2">
    <w:name w:val="CUSTOM_1_1~LT~Gliederung 2"/>
    <w:basedOn w:val="CUSTOM11LTGliederung1"/>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3">
    <w:name w:val="CUSTOM_1_1~LT~Gliederung 3"/>
    <w:basedOn w:val="CUSTOM11LTGliederung2"/>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4">
    <w:name w:val="CUSTOM_1_1~LT~Gliederung 4"/>
    <w:basedOn w:val="CUSTOM11LTGliederung3"/>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5">
    <w:name w:val="CUSTOM_1_1~LT~Gliederung 5"/>
    <w:basedOn w:val="CUSTOM11LTGliederung4"/>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6">
    <w:name w:val="CUSTOM_1_1~LT~Gliederung 6"/>
    <w:basedOn w:val="CUSTOM11LTGliederung5"/>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7">
    <w:name w:val="CUSTOM_1_1~LT~Gliederung 7"/>
    <w:basedOn w:val="CUSTOM11LTGliederung6"/>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8">
    <w:name w:val="CUSTOM_1_1~LT~Gliederung 8"/>
    <w:basedOn w:val="CUSTOM11LTGliederung7"/>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9">
    <w:name w:val="CUSTOM_1_1~LT~Gliederung 9"/>
    <w:basedOn w:val="CUSTOM11LTGliederung8"/>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CUSTOM11LTTitel">
    <w:name w:val="CUSTOM_1_1~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CUSTOM11LTUntertitel">
    <w:name w:val="CUSTOM_1_1~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CUSTOM11LTNotizen">
    <w:name w:val="CUSTOM_1_1~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CUSTOM11LTHintergrundobjekte">
    <w:name w:val="CUSTOM_1_1~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CUSTOM11LTHintergrund">
    <w:name w:val="CUSTOM_1_1~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Gliederung1">
    <w:name w:val="TITLE_AND_TWO_COLUMNS_2_1_1~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Gliederung2">
    <w:name w:val="TITLE_AND_TWO_COLUMNS_2_1_1~LT~Gliederung 2"/>
    <w:basedOn w:val="TITLEANDTWOCOLUMNS211LTGliederung1"/>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3">
    <w:name w:val="TITLE_AND_TWO_COLUMNS_2_1_1~LT~Gliederung 3"/>
    <w:basedOn w:val="TITLEANDTWOCOLUMNS211LTGliederung2"/>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4">
    <w:name w:val="TITLE_AND_TWO_COLUMNS_2_1_1~LT~Gliederung 4"/>
    <w:basedOn w:val="TITLEANDTWOCOLUMNS211LTGliederung3"/>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5">
    <w:name w:val="TITLE_AND_TWO_COLUMNS_2_1_1~LT~Gliederung 5"/>
    <w:basedOn w:val="TITLEANDTWOCOLUMNS211LTGliederung4"/>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6">
    <w:name w:val="TITLE_AND_TWO_COLUMNS_2_1_1~LT~Gliederung 6"/>
    <w:basedOn w:val="TITLEANDTWOCOLUMNS211LTGliederung5"/>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7">
    <w:name w:val="TITLE_AND_TWO_COLUMNS_2_1_1~LT~Gliederung 7"/>
    <w:basedOn w:val="TITLEANDTWOCOLUMNS211LTGliederung6"/>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8">
    <w:name w:val="TITLE_AND_TWO_COLUMNS_2_1_1~LT~Gliederung 8"/>
    <w:basedOn w:val="TITLEANDTWOCOLUMNS211LTGliederung7"/>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9">
    <w:name w:val="TITLE_AND_TWO_COLUMNS_2_1_1~LT~Gliederung 9"/>
    <w:basedOn w:val="TITLEANDTWOCOLUMNS211LTGliederung8"/>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Titel">
    <w:name w:val="TITLE_AND_TWO_COLUMNS_2_1_1~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Untertitel">
    <w:name w:val="TITLE_AND_TWO_COLUMNS_2_1_1~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TITLEANDTWOCOLUMNS211LTNotizen">
    <w:name w:val="TITLE_AND_TWO_COLUMNS_2_1_1~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TITLEANDTWOCOLUMNS211LTHintergrundobjekte">
    <w:name w:val="TITLE_AND_TWO_COLUMNS_2_1_1~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Hintergrund">
    <w:name w:val="TITLE_AND_TWO_COLUMNS_2_1_1~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Gliederung11">
    <w:name w:val="TITLE_AND_TWO_COLUMNS_2_1_1_~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Gliederung21">
    <w:name w:val="TITLE_AND_TWO_COLUMNS_2_1_1_~LT~Gliederung 2"/>
    <w:basedOn w:val="TITLEANDTWOCOLUMNS211LTGliederung11"/>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31">
    <w:name w:val="TITLE_AND_TWO_COLUMNS_2_1_1_~LT~Gliederung 3"/>
    <w:basedOn w:val="TITLEANDTWOCOLUMNS211LTGliederung21"/>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41">
    <w:name w:val="TITLE_AND_TWO_COLUMNS_2_1_1_~LT~Gliederung 4"/>
    <w:basedOn w:val="TITLEANDTWOCOLUMNS211LTGliederung31"/>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51">
    <w:name w:val="TITLE_AND_TWO_COLUMNS_2_1_1_~LT~Gliederung 5"/>
    <w:basedOn w:val="TITLEANDTWOCOLUMNS211LTGliederung41"/>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61">
    <w:name w:val="TITLE_AND_TWO_COLUMNS_2_1_1_~LT~Gliederung 6"/>
    <w:basedOn w:val="TITLEANDTWOCOLUMNS211LTGliederung51"/>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71">
    <w:name w:val="TITLE_AND_TWO_COLUMNS_2_1_1_~LT~Gliederung 7"/>
    <w:basedOn w:val="TITLEANDTWOCOLUMNS211LTGliederung61"/>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81">
    <w:name w:val="TITLE_AND_TWO_COLUMNS_2_1_1_~LT~Gliederung 8"/>
    <w:basedOn w:val="TITLEANDTWOCOLUMNS211LTGliederung71"/>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91">
    <w:name w:val="TITLE_AND_TWO_COLUMNS_2_1_1_~LT~Gliederung 9"/>
    <w:basedOn w:val="TITLEANDTWOCOLUMNS211LTGliederung81"/>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Titel1">
    <w:name w:val="TITLE_AND_TWO_COLUMNS_2_1_1_~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Untertitel1">
    <w:name w:val="TITLE_AND_TWO_COLUMNS_2_1_1_~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TITLEANDTWOCOLUMNS211LTNotizen1">
    <w:name w:val="TITLE_AND_TWO_COLUMNS_2_1_1_~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TITLEANDTWOCOLUMNS211LTHintergrundobjekte1">
    <w:name w:val="TITLE_AND_TWO_COLUMNS_2_1_1_~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Hintergrund1">
    <w:name w:val="TITLE_AND_TWO_COLUMNS_2_1_1_~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Gliederung12">
    <w:name w:val="TITLE_AND_TWO_COLUMNS_2_1_1__~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Gliederung22">
    <w:name w:val="TITLE_AND_TWO_COLUMNS_2_1_1__~LT~Gliederung 2"/>
    <w:basedOn w:val="TITLEANDTWOCOLUMNS211LTGliederung12"/>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32">
    <w:name w:val="TITLE_AND_TWO_COLUMNS_2_1_1__~LT~Gliederung 3"/>
    <w:basedOn w:val="TITLEANDTWOCOLUMNS211LTGliederung22"/>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42">
    <w:name w:val="TITLE_AND_TWO_COLUMNS_2_1_1__~LT~Gliederung 4"/>
    <w:basedOn w:val="TITLEANDTWOCOLUMNS211LTGliederung32"/>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52">
    <w:name w:val="TITLE_AND_TWO_COLUMNS_2_1_1__~LT~Gliederung 5"/>
    <w:basedOn w:val="TITLEANDTWOCOLUMNS211LTGliederung42"/>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62">
    <w:name w:val="TITLE_AND_TWO_COLUMNS_2_1_1__~LT~Gliederung 6"/>
    <w:basedOn w:val="TITLEANDTWOCOLUMNS211LTGliederung52"/>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72">
    <w:name w:val="TITLE_AND_TWO_COLUMNS_2_1_1__~LT~Gliederung 7"/>
    <w:basedOn w:val="TITLEANDTWOCOLUMNS211LTGliederung62"/>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82">
    <w:name w:val="TITLE_AND_TWO_COLUMNS_2_1_1__~LT~Gliederung 8"/>
    <w:basedOn w:val="TITLEANDTWOCOLUMNS211LTGliederung72"/>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92">
    <w:name w:val="TITLE_AND_TWO_COLUMNS_2_1_1__~LT~Gliederung 9"/>
    <w:basedOn w:val="TITLEANDTWOCOLUMNS211LTGliederung82"/>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Titel2">
    <w:name w:val="TITLE_AND_TWO_COLUMNS_2_1_1__~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Untertitel2">
    <w:name w:val="TITLE_AND_TWO_COLUMNS_2_1_1__~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TITLEANDTWOCOLUMNS211LTNotizen2">
    <w:name w:val="TITLE_AND_TWO_COLUMNS_2_1_1__~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TITLEANDTWOCOLUMNS211LTHintergrundobjekte2">
    <w:name w:val="TITLE_AND_TWO_COLUMNS_2_1_1__~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Hintergrund2">
    <w:name w:val="TITLE_AND_TWO_COLUMNS_2_1_1__~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Gliederung13">
    <w:name w:val="TITLE_AND_TWO_COLUMNS_2_1_1___~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Gliederung23">
    <w:name w:val="TITLE_AND_TWO_COLUMNS_2_1_1___~LT~Gliederung 2"/>
    <w:basedOn w:val="TITLEANDTWOCOLUMNS211LTGliederung13"/>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33">
    <w:name w:val="TITLE_AND_TWO_COLUMNS_2_1_1___~LT~Gliederung 3"/>
    <w:basedOn w:val="TITLEANDTWOCOLUMNS211LTGliederung23"/>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43">
    <w:name w:val="TITLE_AND_TWO_COLUMNS_2_1_1___~LT~Gliederung 4"/>
    <w:basedOn w:val="TITLEANDTWOCOLUMNS211LTGliederung33"/>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211LTGliederung53">
    <w:name w:val="TITLE_AND_TWO_COLUMNS_2_1_1___~LT~Gliederung 5"/>
    <w:basedOn w:val="TITLEANDTWOCOLUMNS211LTGliederung43"/>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63">
    <w:name w:val="TITLE_AND_TWO_COLUMNS_2_1_1___~LT~Gliederung 6"/>
    <w:basedOn w:val="TITLEANDTWOCOLUMNS211LTGliederung53"/>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73">
    <w:name w:val="TITLE_AND_TWO_COLUMNS_2_1_1___~LT~Gliederung 7"/>
    <w:basedOn w:val="TITLEANDTWOCOLUMNS211LTGliederung63"/>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83">
    <w:name w:val="TITLE_AND_TWO_COLUMNS_2_1_1___~LT~Gliederung 8"/>
    <w:basedOn w:val="TITLEANDTWOCOLUMNS211LTGliederung73"/>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Gliederung93">
    <w:name w:val="TITLE_AND_TWO_COLUMNS_2_1_1___~LT~Gliederung 9"/>
    <w:basedOn w:val="TITLEANDTWOCOLUMNS211LTGliederung83"/>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211LTTitel3">
    <w:name w:val="TITLE_AND_TWO_COLUMNS_2_1_1___~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ANDTWOCOLUMNS211LTUntertitel3">
    <w:name w:val="TITLE_AND_TWO_COLUMNS_2_1_1___~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TITLEANDTWOCOLUMNS211LTNotizen3">
    <w:name w:val="TITLE_AND_TWO_COLUMNS_2_1_1___~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TITLEANDTWOCOLUMNS211LTHintergrundobjekte3">
    <w:name w:val="TITLE_AND_TWO_COLUMNS_2_1_1___~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ANDTWOCOLUMNS211LTHintergrund3">
    <w:name w:val="TITLE_AND_TWO_COLUMNS_2_1_1___~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ONLY4LTGliederung1">
    <w:name w:val="TITLE_ONLY_4~LT~Gliederung 1"/>
    <w:qFormat/>
    <w:pPr>
      <w:widowControl/>
      <w:suppressAutoHyphens w:val="true"/>
      <w:bidi w:val="0"/>
      <w:spacing w:lineRule="atLeast" w:line="200" w:before="312"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ONLY4LTGliederung2">
    <w:name w:val="TITLE_ONLY_4~LT~Gliederung 2"/>
    <w:basedOn w:val="TITLEONLY4LTGliederung1"/>
    <w:qFormat/>
    <w:pPr>
      <w:bidi w:val="0"/>
      <w:spacing w:lineRule="atLeast" w:line="200" w:before="249"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ONLY4LTGliederung3">
    <w:name w:val="TITLE_ONLY_4~LT~Gliederung 3"/>
    <w:basedOn w:val="TITLEONLY4LTGliederung2"/>
    <w:qFormat/>
    <w:pPr>
      <w:bidi w:val="0"/>
      <w:spacing w:lineRule="atLeast" w:line="200" w:before="187"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ONLY4LTGliederung4">
    <w:name w:val="TITLE_ONLY_4~LT~Gliederung 4"/>
    <w:basedOn w:val="TITLEONLY4LTGliederung3"/>
    <w:qFormat/>
    <w:pPr>
      <w:bidi w:val="0"/>
      <w:spacing w:lineRule="atLeast" w:line="200" w:before="125" w:after="0"/>
      <w:jc w:val="start"/>
    </w:pPr>
    <w:rPr>
      <w:rFonts w:ascii="Arial" w:hAnsi="Arial"/>
      <w:b w:val="false"/>
      <w:i w:val="false"/>
      <w:strike w:val="false"/>
      <w:dstrike w:val="false"/>
      <w:outline w:val="false"/>
      <w:shadow w:val="false"/>
      <w:color w:val="000000"/>
      <w:spacing w:val="0"/>
      <w:kern w:val="2"/>
      <w:sz w:val="28"/>
      <w:u w:val="none"/>
      <w:em w:val="none"/>
    </w:rPr>
  </w:style>
  <w:style w:type="paragraph" w:styleId="TITLEONLY4LTGliederung5">
    <w:name w:val="TITLE_ONLY_4~LT~Gliederung 5"/>
    <w:basedOn w:val="TITLEONLY4LTGliederung4"/>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ONLY4LTGliederung6">
    <w:name w:val="TITLE_ONLY_4~LT~Gliederung 6"/>
    <w:basedOn w:val="TITLEONLY4LTGliederung5"/>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ONLY4LTGliederung7">
    <w:name w:val="TITLE_ONLY_4~LT~Gliederung 7"/>
    <w:basedOn w:val="TITLEONLY4LTGliederung6"/>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ONLY4LTGliederung8">
    <w:name w:val="TITLE_ONLY_4~LT~Gliederung 8"/>
    <w:basedOn w:val="TITLEONLY4LTGliederung7"/>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ONLY4LTGliederung9">
    <w:name w:val="TITLE_ONLY_4~LT~Gliederung 9"/>
    <w:basedOn w:val="TITLEONLY4LTGliederung8"/>
    <w:qFormat/>
    <w:pPr>
      <w:bidi w:val="0"/>
      <w:spacing w:lineRule="atLeast" w:line="200" w:before="62" w:after="0"/>
      <w:jc w:val="start"/>
    </w:pPr>
    <w:rPr>
      <w:rFonts w:ascii="Arial" w:hAnsi="Arial"/>
      <w:b w:val="false"/>
      <w:i w:val="false"/>
      <w:strike w:val="false"/>
      <w:dstrike w:val="false"/>
      <w:outline w:val="false"/>
      <w:shadow w:val="false"/>
      <w:color w:val="000000"/>
      <w:spacing w:val="0"/>
      <w:kern w:val="2"/>
      <w:sz w:val="40"/>
      <w:u w:val="none"/>
      <w:em w:val="none"/>
    </w:rPr>
  </w:style>
  <w:style w:type="paragraph" w:styleId="TITLEONLY4LTTitel">
    <w:name w:val="TITLE_ONLY_4~LT~Titel"/>
    <w:qFormat/>
    <w:pPr>
      <w:widowControl/>
      <w:suppressAutoHyphens w:val="true"/>
      <w:bidi w:val="0"/>
      <w:spacing w:lineRule="atLeast" w:line="200" w:before="0" w:after="0"/>
      <w:jc w:val="start"/>
    </w:pPr>
    <w:rPr>
      <w:rFonts w:ascii="Arial" w:hAnsi="Arial" w:eastAsia="Tahoma" w:cs="Liberation Sans"/>
      <w:b w:val="false"/>
      <w:i w:val="false"/>
      <w:strike w:val="false"/>
      <w:dstrike w:val="false"/>
      <w:outline w:val="false"/>
      <w:shadow w:val="false"/>
      <w:color w:val="000000"/>
      <w:spacing w:val="0"/>
      <w:kern w:val="2"/>
      <w:sz w:val="28"/>
      <w:szCs w:val="24"/>
      <w:u w:val="none"/>
      <w:em w:val="none"/>
      <w:lang w:val="en-US" w:eastAsia="zh-HK" w:bidi="hi-IN"/>
    </w:rPr>
  </w:style>
  <w:style w:type="paragraph" w:styleId="TITLEONLY4LTUntertitel">
    <w:name w:val="TITLE_ONLY_4~LT~Untertitel"/>
    <w:qFormat/>
    <w:pPr>
      <w:widowControl/>
      <w:suppressAutoHyphens w:val="true"/>
      <w:bidi w:val="0"/>
      <w:spacing w:before="0" w:after="0"/>
      <w:jc w:val="center"/>
    </w:pPr>
    <w:rPr>
      <w:rFonts w:ascii="Arial Unicode MS" w:hAnsi="Arial Unicode MS" w:eastAsia="Tahoma" w:cs="Liberation Sans"/>
      <w:b w:val="false"/>
      <w:i w:val="false"/>
      <w:strike w:val="false"/>
      <w:dstrike w:val="false"/>
      <w:outline w:val="false"/>
      <w:shadow w:val="false"/>
      <w:color w:val="auto"/>
      <w:kern w:val="2"/>
      <w:sz w:val="64"/>
      <w:szCs w:val="24"/>
      <w:u w:val="none"/>
      <w:em w:val="none"/>
      <w:lang w:val="en-US" w:eastAsia="zh-HK" w:bidi="hi-IN"/>
    </w:rPr>
  </w:style>
  <w:style w:type="paragraph" w:styleId="TITLEONLY4LTNotizen">
    <w:name w:val="TITLE_ONLY_4~LT~Notizen"/>
    <w:qFormat/>
    <w:pPr>
      <w:widowControl/>
      <w:suppressAutoHyphens w:val="true"/>
      <w:bidi w:val="0"/>
      <w:spacing w:before="0" w:after="0"/>
      <w:ind w:start="340" w:hanging="340"/>
      <w:jc w:val="start"/>
    </w:pPr>
    <w:rPr>
      <w:rFonts w:ascii="Arial Unicode MS" w:hAnsi="Arial Unicode MS" w:eastAsia="Tahoma" w:cs="Liberation Sans"/>
      <w:b w:val="false"/>
      <w:i w:val="false"/>
      <w:strike w:val="false"/>
      <w:dstrike w:val="false"/>
      <w:outline w:val="false"/>
      <w:shadow w:val="false"/>
      <w:color w:val="auto"/>
      <w:kern w:val="2"/>
      <w:sz w:val="52"/>
      <w:szCs w:val="24"/>
      <w:u w:val="none"/>
      <w:em w:val="none"/>
      <w:lang w:val="en-US" w:eastAsia="zh-HK" w:bidi="hi-IN"/>
    </w:rPr>
  </w:style>
  <w:style w:type="paragraph" w:styleId="TITLEONLY4LTHintergrundobjekte">
    <w:name w:val="TITLE_ONLY_4~LT~Hintergrundobjekte"/>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ITLEONLY4LTHintergrund">
    <w:name w:val="TITLE_ONLY_4~LT~Hintergrund"/>
    <w:qFormat/>
    <w:pPr>
      <w:widowControl/>
      <w:suppressAutoHyphens w:val="true"/>
      <w:bidi w:val="0"/>
      <w:spacing w:before="0" w:after="0"/>
      <w:jc w:val="start"/>
    </w:pPr>
    <w:rPr>
      <w:rFonts w:ascii="Liberation Serif" w:hAnsi="Liberation Serif" w:eastAsia="Tahoma" w:cs="Liberation Sans"/>
      <w:color w:val="auto"/>
      <w:kern w:val="2"/>
      <w:sz w:val="24"/>
      <w:szCs w:val="24"/>
      <w:lang w:val="en-US" w:eastAsia="zh-HK" w:bidi="hi-IN"/>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291</TotalTime>
  <Application>LibreOffice/7.4.3.2$MacOSX_X86_64 LibreOffice_project/1048a8393ae2eeec98dff31b5c133c5f1d08b890</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2023-07-26T11:56:12Z</dcterms:created>
  <dc:creator/>
  <dc:description/>
  <dc:language>en-US</dc:language>
  <cp:lastModifiedBy/>
  <dcterms:modified xsi:type="dcterms:W3CDTF">2023-08-04T09:52:28Z</dcterms:modified>
  <cp:revision>335</cp:revision>
  <dc:subject/>
  <dc:title/>
</cp:coreProperties>
</file>

<file path=docProps/custom.xml><?xml version="1.0" encoding="utf-8"?>
<Properties xmlns="http://schemas.openxmlformats.org/officeDocument/2006/custom-properties" xmlns:vt="http://schemas.openxmlformats.org/officeDocument/2006/docPropsVTypes"/>
</file>